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1.1 -->
  <w:body>
    <w:p w:rsidR="00CA5422" w14:paraId="6B09044E" w14:textId="33B2831C">
      <w:pPr>
        <w:spacing w:before="9" w:line="237" w:lineRule="exact"/>
        <w:jc w:val="center"/>
        <w:textAlignment w:val="baseline"/>
        <w:rPr>
          <w:rFonts w:ascii="Arial" w:eastAsia="Arial" w:hAnsi="Arial"/>
          <w:b/>
          <w:color w:val="000000"/>
        </w:rPr>
      </w:pPr>
      <w:r>
        <w:rPr>
          <w:rFonts w:ascii="Arial" w:eastAsia="Arial" w:hAnsi="Arial"/>
          <w:b/>
          <w:color w:val="000000"/>
        </w:rPr>
        <w:t>PROPOSAL NO.</w:t>
      </w:r>
      <w:r w:rsidR="00097574">
        <w:rPr>
          <w:rFonts w:ascii="Arial" w:eastAsia="Arial" w:hAnsi="Arial"/>
          <w:b/>
          <w:color w:val="000000"/>
        </w:rPr>
        <w:t xml:space="preserve"> 3</w:t>
      </w:r>
      <w:r>
        <w:rPr>
          <w:rFonts w:ascii="Arial" w:eastAsia="Arial" w:hAnsi="Arial"/>
          <w:b/>
          <w:color w:val="000000"/>
        </w:rPr>
        <w:t>, 202</w:t>
      </w:r>
      <w:r w:rsidR="00D85589">
        <w:rPr>
          <w:rFonts w:ascii="Arial" w:eastAsia="Arial" w:hAnsi="Arial"/>
          <w:b/>
          <w:color w:val="000000"/>
        </w:rPr>
        <w:t>6</w:t>
      </w:r>
    </w:p>
    <w:p w:rsidR="00CA5422" w14:paraId="53F71CD2" w14:textId="77777777">
      <w:pPr>
        <w:spacing w:before="241" w:line="254" w:lineRule="exact"/>
        <w:jc w:val="center"/>
        <w:textAlignment w:val="baseline"/>
        <w:rPr>
          <w:rFonts w:ascii="Arial" w:eastAsia="Arial" w:hAnsi="Arial"/>
          <w:b/>
          <w:color w:val="000000"/>
        </w:rPr>
      </w:pPr>
      <w:r>
        <w:rPr>
          <w:rFonts w:ascii="Arial" w:eastAsia="Arial" w:hAnsi="Arial"/>
          <w:b/>
          <w:color w:val="000000"/>
        </w:rPr>
        <w:t xml:space="preserve">AN ORDINANCE OF THE COMMON COUNCIL OF THE CITY OF LAWRENCE, INDIANA </w:t>
      </w:r>
      <w:r>
        <w:rPr>
          <w:rFonts w:ascii="Arial" w:eastAsia="Arial" w:hAnsi="Arial"/>
          <w:b/>
          <w:color w:val="000000"/>
        </w:rPr>
        <w:br/>
        <w:t>ADOPTING A CODE OF ETHICS</w:t>
      </w:r>
    </w:p>
    <w:p w:rsidR="00CA5422" w14:paraId="4A198120" w14:textId="77777777">
      <w:pPr>
        <w:spacing w:before="262" w:line="253" w:lineRule="exact"/>
        <w:ind w:firstLine="720"/>
        <w:jc w:val="both"/>
        <w:textAlignment w:val="baseline"/>
        <w:rPr>
          <w:rFonts w:ascii="Arial" w:eastAsia="Arial" w:hAnsi="Arial"/>
          <w:color w:val="000000"/>
          <w:spacing w:val="-2"/>
        </w:rPr>
      </w:pPr>
      <w:r>
        <w:rPr>
          <w:rFonts w:ascii="Arial" w:eastAsia="Arial" w:hAnsi="Arial"/>
          <w:color w:val="000000"/>
          <w:spacing w:val="-2"/>
        </w:rPr>
        <w:t>WHEREAS, City of Lawrence, Marion County, Indiana (the “City”) by and through its Common Council (the “Common Council”) desires to enact an Ordinance Establishing a Code of Ethics which shall become part of the Code of Ordinances of the City of Lawrence, Indiana; and</w:t>
      </w:r>
    </w:p>
    <w:p w:rsidR="00CA5422" w14:paraId="4F7B847D" w14:textId="77777777">
      <w:pPr>
        <w:spacing w:before="250" w:line="253" w:lineRule="exact"/>
        <w:ind w:firstLine="720"/>
        <w:jc w:val="both"/>
        <w:textAlignment w:val="baseline"/>
        <w:rPr>
          <w:rFonts w:ascii="Arial" w:eastAsia="Arial" w:hAnsi="Arial"/>
          <w:color w:val="000000"/>
        </w:rPr>
      </w:pPr>
      <w:r>
        <w:rPr>
          <w:rFonts w:ascii="Arial" w:eastAsia="Arial" w:hAnsi="Arial"/>
          <w:color w:val="000000"/>
        </w:rPr>
        <w:t>WHEREAS, the Common Council is committed to set clear and high ethical standards for the official conduct of elected officials, appointees, and employees of City government and persons who have a business relationship with the City government so that the public will have confidence that the conduct of City business is always conducive to the public good; and</w:t>
      </w:r>
    </w:p>
    <w:p w:rsidR="00CA5422" w14:paraId="50967D69" w14:textId="77777777">
      <w:pPr>
        <w:spacing w:before="254" w:line="253" w:lineRule="exact"/>
        <w:ind w:firstLine="720"/>
        <w:jc w:val="both"/>
        <w:textAlignment w:val="baseline"/>
        <w:rPr>
          <w:rFonts w:ascii="Arial" w:eastAsia="Arial" w:hAnsi="Arial"/>
          <w:color w:val="000000"/>
        </w:rPr>
      </w:pPr>
      <w:r>
        <w:rPr>
          <w:rFonts w:ascii="Arial" w:eastAsia="Arial" w:hAnsi="Arial"/>
          <w:color w:val="000000"/>
        </w:rPr>
        <w:t xml:space="preserve">WHEREAS, the Common Council has reviewed the proposed Code of Ethics, a copy of which is attached hereto and incorporated herein by reference as </w:t>
      </w:r>
      <w:r>
        <w:rPr>
          <w:rFonts w:ascii="Arial" w:eastAsia="Arial" w:hAnsi="Arial"/>
          <w:color w:val="000000"/>
          <w:u w:val="single"/>
        </w:rPr>
        <w:t>Exhibit A</w:t>
      </w:r>
      <w:r>
        <w:rPr>
          <w:rFonts w:ascii="Arial" w:eastAsia="Arial" w:hAnsi="Arial"/>
          <w:color w:val="000000"/>
        </w:rPr>
        <w:t xml:space="preserve"> (the “Code of Ethics”) and determined that it is in the best interest of the City to adopt the Code of Ethics;</w:t>
      </w:r>
    </w:p>
    <w:p w:rsidR="00CA5422" w14:paraId="3856025B" w14:textId="77777777">
      <w:pPr>
        <w:spacing w:before="253" w:line="253" w:lineRule="exact"/>
        <w:ind w:firstLine="720"/>
        <w:jc w:val="both"/>
        <w:textAlignment w:val="baseline"/>
        <w:rPr>
          <w:rFonts w:ascii="Arial" w:eastAsia="Arial" w:hAnsi="Arial"/>
          <w:color w:val="000000"/>
        </w:rPr>
      </w:pPr>
      <w:r>
        <w:rPr>
          <w:rFonts w:ascii="Arial" w:eastAsia="Arial" w:hAnsi="Arial"/>
          <w:color w:val="000000"/>
        </w:rPr>
        <w:t>NOW, THEREFORE, BE IT ORDAINED by the Common Council of the City of Lawrence, Indiana, as follows:</w:t>
      </w:r>
    </w:p>
    <w:p w:rsidR="00CA5422" w14:paraId="56A53566" w14:textId="77777777">
      <w:pPr>
        <w:tabs>
          <w:tab w:val="left" w:pos="2160"/>
        </w:tabs>
        <w:spacing w:before="261" w:line="253" w:lineRule="exact"/>
        <w:ind w:left="720"/>
        <w:textAlignment w:val="baseline"/>
        <w:rPr>
          <w:rFonts w:ascii="Arial" w:eastAsia="Arial" w:hAnsi="Arial"/>
          <w:color w:val="000000"/>
          <w:u w:val="single"/>
        </w:rPr>
      </w:pPr>
      <w:r>
        <w:rPr>
          <w:rFonts w:ascii="Arial" w:eastAsia="Arial" w:hAnsi="Arial"/>
          <w:color w:val="000000"/>
          <w:u w:val="single"/>
        </w:rPr>
        <w:t>Section 1</w:t>
      </w:r>
      <w:r>
        <w:rPr>
          <w:rFonts w:ascii="Arial" w:eastAsia="Arial" w:hAnsi="Arial"/>
          <w:color w:val="000000"/>
        </w:rPr>
        <w:t>.</w:t>
      </w:r>
      <w:r>
        <w:rPr>
          <w:rFonts w:ascii="Arial" w:eastAsia="Arial" w:hAnsi="Arial"/>
          <w:color w:val="000000"/>
        </w:rPr>
        <w:tab/>
        <w:t>The foregoing Recitals are fully incorporated herein by reference.</w:t>
      </w:r>
    </w:p>
    <w:p w:rsidR="00CA5422" w14:paraId="1AFE69D1" w14:textId="77777777">
      <w:pPr>
        <w:tabs>
          <w:tab w:val="left" w:pos="2160"/>
        </w:tabs>
        <w:spacing w:before="247" w:line="253" w:lineRule="exact"/>
        <w:ind w:left="2160" w:hanging="1440"/>
        <w:jc w:val="both"/>
        <w:textAlignment w:val="baseline"/>
        <w:rPr>
          <w:rFonts w:ascii="Arial" w:eastAsia="Arial" w:hAnsi="Arial"/>
          <w:color w:val="000000"/>
          <w:u w:val="single"/>
        </w:rPr>
      </w:pPr>
      <w:r>
        <w:rPr>
          <w:rFonts w:ascii="Arial" w:eastAsia="Arial" w:hAnsi="Arial"/>
          <w:color w:val="000000"/>
          <w:u w:val="single"/>
        </w:rPr>
        <w:t>Section 2</w:t>
      </w:r>
      <w:r>
        <w:rPr>
          <w:rFonts w:ascii="Arial" w:eastAsia="Arial" w:hAnsi="Arial"/>
          <w:color w:val="000000"/>
        </w:rPr>
        <w:t>.</w:t>
      </w:r>
      <w:r>
        <w:rPr>
          <w:rFonts w:ascii="Arial" w:eastAsia="Arial" w:hAnsi="Arial"/>
          <w:color w:val="000000"/>
        </w:rPr>
        <w:tab/>
        <w:t>The Code of Ethics shall be adopted and added as Title 1, Article 3, Chapter 1 of the Code of Ordinances of the City of Lawrence, Indiana.</w:t>
      </w:r>
    </w:p>
    <w:p w:rsidR="00CA5422" w14:paraId="2D2E2FA6" w14:textId="77777777">
      <w:pPr>
        <w:tabs>
          <w:tab w:val="left" w:pos="2160"/>
        </w:tabs>
        <w:spacing w:before="252" w:line="253" w:lineRule="exact"/>
        <w:ind w:left="2160" w:hanging="1440"/>
        <w:jc w:val="both"/>
        <w:textAlignment w:val="baseline"/>
        <w:rPr>
          <w:rFonts w:ascii="Arial" w:eastAsia="Arial" w:hAnsi="Arial"/>
          <w:color w:val="000000"/>
          <w:u w:val="single"/>
        </w:rPr>
      </w:pPr>
      <w:r>
        <w:rPr>
          <w:rFonts w:ascii="Arial" w:eastAsia="Arial" w:hAnsi="Arial"/>
          <w:color w:val="000000"/>
          <w:u w:val="single"/>
        </w:rPr>
        <w:t>Section 3</w:t>
      </w:r>
      <w:r>
        <w:rPr>
          <w:rFonts w:ascii="Arial" w:eastAsia="Arial" w:hAnsi="Arial"/>
          <w:color w:val="000000"/>
        </w:rPr>
        <w:t>.</w:t>
      </w:r>
      <w:r>
        <w:rPr>
          <w:rFonts w:ascii="Arial" w:eastAsia="Arial" w:hAnsi="Arial"/>
          <w:color w:val="000000"/>
        </w:rPr>
        <w:tab/>
        <w:t>Any resolutions or ordinances or parts thereof in conflict with this Ordinance are hereby repealed and replaced to the extent of the conflict.</w:t>
      </w:r>
    </w:p>
    <w:p w:rsidR="00CA5422" w14:paraId="5FE6BA09" w14:textId="77777777">
      <w:pPr>
        <w:tabs>
          <w:tab w:val="left" w:pos="2160"/>
        </w:tabs>
        <w:spacing w:before="251" w:line="253" w:lineRule="exact"/>
        <w:ind w:left="2160" w:hanging="1440"/>
        <w:jc w:val="both"/>
        <w:textAlignment w:val="baseline"/>
        <w:rPr>
          <w:rFonts w:ascii="Arial" w:eastAsia="Arial" w:hAnsi="Arial"/>
          <w:color w:val="000000"/>
          <w:u w:val="single"/>
        </w:rPr>
      </w:pPr>
      <w:r>
        <w:rPr>
          <w:rFonts w:ascii="Arial" w:eastAsia="Arial" w:hAnsi="Arial"/>
          <w:color w:val="000000"/>
          <w:u w:val="single"/>
        </w:rPr>
        <w:t>Section 4</w:t>
      </w:r>
      <w:r>
        <w:rPr>
          <w:rFonts w:ascii="Arial" w:eastAsia="Arial" w:hAnsi="Arial"/>
          <w:color w:val="000000"/>
        </w:rPr>
        <w:t>.</w:t>
      </w:r>
      <w:r>
        <w:rPr>
          <w:rFonts w:ascii="Arial" w:eastAsia="Arial" w:hAnsi="Arial"/>
          <w:color w:val="000000"/>
        </w:rPr>
        <w:tab/>
        <w:t>In the event any one or more of the provisions contained in this Ordinance should be held invalid, illegal, or unenforceable in any respect, the validity, legality, and enforceability of the remaining provisions contained herein shall not in any way be affected or impaired and shall remain in full force and effect, and in lieu of each provision that is found to be illegal, invalid, or unenforceable, a provision will be added as a part of this Ordinance that is as similar to the illegal, invalid, or unenforceable provision as may be possible and be legal, valid, and enforceable.</w:t>
      </w:r>
    </w:p>
    <w:p w:rsidR="00CA5422" w:rsidRPr="00042BCD" w:rsidP="00042BCD" w14:paraId="76F775CD" w14:textId="02515226">
      <w:pPr>
        <w:tabs>
          <w:tab w:val="left" w:pos="2160"/>
        </w:tabs>
        <w:spacing w:before="262" w:line="253" w:lineRule="exact"/>
        <w:ind w:left="2160" w:hanging="1440"/>
        <w:jc w:val="both"/>
        <w:textAlignment w:val="baseline"/>
        <w:rPr>
          <w:rFonts w:ascii="Arial" w:eastAsia="Arial" w:hAnsi="Arial"/>
          <w:color w:val="000000"/>
          <w:u w:val="single"/>
        </w:rPr>
      </w:pPr>
      <w:r>
        <w:rPr>
          <w:rFonts w:ascii="Arial" w:eastAsia="Arial" w:hAnsi="Arial"/>
          <w:color w:val="000000"/>
          <w:u w:val="single"/>
        </w:rPr>
        <w:t>Section 5</w:t>
      </w:r>
      <w:r>
        <w:rPr>
          <w:rFonts w:ascii="Arial" w:eastAsia="Arial" w:hAnsi="Arial"/>
          <w:color w:val="000000"/>
        </w:rPr>
        <w:t>.</w:t>
      </w:r>
      <w:r>
        <w:rPr>
          <w:rFonts w:ascii="Arial" w:eastAsia="Arial" w:hAnsi="Arial"/>
          <w:color w:val="000000"/>
        </w:rPr>
        <w:tab/>
      </w:r>
      <w:r w:rsidR="00042BCD">
        <w:rPr>
          <w:rFonts w:ascii="Arial" w:eastAsia="Arial" w:hAnsi="Arial"/>
          <w:color w:val="000000"/>
        </w:rPr>
        <w:t>Unless stated otherwise in the Ordinance attached hereto as Exhibit A, t</w:t>
      </w:r>
      <w:r>
        <w:rPr>
          <w:rFonts w:ascii="Arial" w:eastAsia="Arial" w:hAnsi="Arial"/>
          <w:color w:val="000000"/>
        </w:rPr>
        <w:t>his Ordinance shall be in full force and effect from and after its adoptio</w:t>
      </w:r>
      <w:r w:rsidR="00042BCD">
        <w:rPr>
          <w:rFonts w:ascii="Arial" w:eastAsia="Arial" w:hAnsi="Arial"/>
          <w:color w:val="000000"/>
        </w:rPr>
        <w:t xml:space="preserve">n </w:t>
      </w:r>
      <w:r>
        <w:rPr>
          <w:rFonts w:ascii="Arial" w:eastAsia="Arial" w:hAnsi="Arial"/>
          <w:color w:val="000000"/>
        </w:rPr>
        <w:t>by the Common Council and approval by the Mayor.</w:t>
      </w:r>
    </w:p>
    <w:p w:rsidR="00CA5422" w14:paraId="0E6F419F" w14:textId="77777777">
      <w:pPr>
        <w:spacing w:before="256" w:line="253" w:lineRule="exact"/>
        <w:jc w:val="center"/>
        <w:textAlignment w:val="baseline"/>
        <w:rPr>
          <w:rFonts w:ascii="Arial" w:eastAsia="Arial" w:hAnsi="Arial"/>
          <w:color w:val="000000"/>
        </w:rPr>
      </w:pPr>
      <w:r>
        <w:rPr>
          <w:rFonts w:ascii="Arial" w:eastAsia="Arial" w:hAnsi="Arial"/>
          <w:color w:val="000000"/>
        </w:rPr>
        <w:t>[Remainder of Page Intentionally Left Blank]</w:t>
      </w:r>
    </w:p>
    <w:p w:rsidR="00CA5422" w14:paraId="5D3525E2" w14:textId="77777777">
      <w:pPr>
        <w:sectPr>
          <w:headerReference w:type="even" r:id="rId4"/>
          <w:headerReference w:type="default" r:id="rId5"/>
          <w:footerReference w:type="even" r:id="rId6"/>
          <w:footerReference w:type="default" r:id="rId7"/>
          <w:headerReference w:type="first" r:id="rId8"/>
          <w:footerReference w:type="first" r:id="rId9"/>
          <w:pgSz w:w="12240" w:h="15840"/>
          <w:pgMar w:top="1440" w:right="1420" w:bottom="3364" w:left="1440" w:header="720" w:footer="720" w:gutter="0"/>
          <w:cols w:space="720"/>
        </w:sectPr>
      </w:pPr>
    </w:p>
    <w:p w:rsidR="00CA5422" w14:paraId="5AFB46FC" w14:textId="44D4FC5F">
      <w:pPr>
        <w:tabs>
          <w:tab w:val="left" w:leader="underscore" w:pos="4248"/>
        </w:tabs>
        <w:spacing w:before="17" w:line="241" w:lineRule="exact"/>
        <w:textAlignment w:val="baseline"/>
        <w:rPr>
          <w:rFonts w:ascii="Arial" w:eastAsia="Arial" w:hAnsi="Arial"/>
          <w:color w:val="000000"/>
        </w:rPr>
      </w:pPr>
      <w:r>
        <w:rPr>
          <w:rFonts w:ascii="Arial" w:eastAsia="Arial" w:hAnsi="Arial"/>
          <w:color w:val="000000"/>
        </w:rPr>
        <w:t>ADOPTED this ____ day of</w:t>
      </w:r>
      <w:r>
        <w:rPr>
          <w:rFonts w:ascii="Arial" w:eastAsia="Arial" w:hAnsi="Arial"/>
          <w:color w:val="000000"/>
        </w:rPr>
        <w:tab/>
        <w:t>, 202</w:t>
      </w:r>
      <w:r w:rsidR="00D85589">
        <w:rPr>
          <w:rFonts w:ascii="Arial" w:eastAsia="Arial" w:hAnsi="Arial"/>
          <w:color w:val="000000"/>
        </w:rPr>
        <w:t>6</w:t>
      </w:r>
      <w:r>
        <w:rPr>
          <w:rFonts w:ascii="Arial" w:eastAsia="Arial" w:hAnsi="Arial"/>
          <w:color w:val="000000"/>
        </w:rPr>
        <w:t>.</w:t>
      </w:r>
    </w:p>
    <w:p w:rsidR="00CA5422" w14:paraId="74DF235C" w14:textId="6DA44D4E">
      <w:pPr>
        <w:spacing w:before="510" w:line="211" w:lineRule="exact"/>
        <w:textAlignment w:val="baseline"/>
        <w:rPr>
          <w:rFonts w:ascii="Arial" w:eastAsia="Arial" w:hAnsi="Arial"/>
          <w:color w:val="000000"/>
        </w:rPr>
      </w:pPr>
      <w:r>
        <w:rPr>
          <w:rFonts w:ascii="Arial" w:eastAsia="Arial" w:hAnsi="Arial"/>
          <w:noProof/>
          <w:color w:val="000000"/>
        </w:rPr>
        <mc:AlternateContent>
          <mc:Choice Requires="wps">
            <w:drawing>
              <wp:anchor distT="0" distB="0" distL="114300" distR="114300" simplePos="0" relativeHeight="251663360" behindDoc="0" locked="0" layoutInCell="1" allowOverlap="1">
                <wp:simplePos x="0" y="0"/>
                <wp:positionH relativeFrom="column">
                  <wp:posOffset>2725699</wp:posOffset>
                </wp:positionH>
                <wp:positionV relativeFrom="paragraph">
                  <wp:posOffset>370180</wp:posOffset>
                </wp:positionV>
                <wp:extent cx="2333549" cy="212140"/>
                <wp:effectExtent l="0" t="0" r="0" b="0"/>
                <wp:wrapNone/>
                <wp:docPr id="288481774"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2333549" cy="2121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 o:spid="_x0000_s1025" style="width:183.75pt;height:16.7pt;margin-top:29.15pt;margin-left:214.6pt;mso-wrap-distance-bottom:0;mso-wrap-distance-left:9pt;mso-wrap-distance-right:9pt;mso-wrap-distance-top:0;mso-wrap-style:square;position:absolute;visibility:visible;v-text-anchor:middle;z-index:251664384" fillcolor="white" stroked="f" strokeweight="1.5pt"/>
            </w:pict>
          </mc:Fallback>
        </mc:AlternateContent>
      </w:r>
      <w:r>
        <w:rPr>
          <w:rFonts w:ascii="Arial" w:eastAsia="Arial" w:hAnsi="Arial"/>
          <w:color w:val="000000"/>
        </w:rPr>
        <w:t>Attest:</w:t>
      </w:r>
    </w:p>
    <w:p w:rsidR="00D85589" w14:paraId="4A0778B3" w14:textId="111D70F6">
      <w:pPr>
        <w:spacing w:before="510" w:line="211" w:lineRule="exact"/>
        <w:textAlignment w:val="baseline"/>
        <w:rPr>
          <w:rFonts w:ascii="Arial" w:eastAsia="Arial" w:hAnsi="Arial"/>
          <w:color w:val="000000"/>
        </w:rPr>
      </w:pPr>
      <w:r>
        <w:rPr>
          <w:rFonts w:ascii="Arial" w:eastAsia="Arial" w:hAnsi="Arial"/>
          <w:color w:val="000000"/>
        </w:rPr>
        <w:t>_________________________</w:t>
      </w:r>
      <w:r>
        <w:rPr>
          <w:rFonts w:ascii="Arial" w:eastAsia="Arial" w:hAnsi="Arial"/>
          <w:color w:val="000000"/>
        </w:rPr>
        <w:tab/>
      </w:r>
      <w:r>
        <w:rPr>
          <w:rFonts w:ascii="Arial" w:eastAsia="Arial" w:hAnsi="Arial"/>
          <w:color w:val="000000"/>
        </w:rPr>
        <w:tab/>
        <w:t>____________________________</w:t>
      </w:r>
    </w:p>
    <w:p w:rsidR="00CA5422" w:rsidP="00D85589" w14:paraId="2F5C7D41" w14:textId="3F4DF6B8">
      <w:pPr>
        <w:tabs>
          <w:tab w:val="left" w:pos="4392"/>
        </w:tabs>
        <w:spacing w:before="32" w:line="245" w:lineRule="exact"/>
        <w:textAlignment w:val="baseline"/>
        <w:rPr>
          <w:rFonts w:ascii="Arial" w:eastAsia="Arial" w:hAnsi="Arial"/>
          <w:color w:val="000000"/>
          <w:spacing w:val="-1"/>
        </w:rPr>
      </w:pPr>
      <w:r>
        <w:pict>
          <v:line id="_x0000_s1026" style="mso-position-horizontal-relative:page;mso-position-vertical-relative:page;position:absolute;z-index:251658240" from="289.45pt,121.9pt" to="461.35pt,121.9pt" strokeweight="0.7pt"/>
        </w:pict>
      </w:r>
      <w:r w:rsidR="006A50A0">
        <w:rPr>
          <w:rFonts w:ascii="Arial" w:eastAsia="Arial" w:hAnsi="Arial"/>
          <w:color w:val="000000"/>
          <w:spacing w:val="-1"/>
        </w:rPr>
        <w:t>Leatrice Adkisson,</w:t>
      </w:r>
      <w:r w:rsidR="006A50A0">
        <w:rPr>
          <w:rFonts w:ascii="Arial" w:eastAsia="Arial" w:hAnsi="Arial"/>
          <w:color w:val="000000"/>
          <w:spacing w:val="-1"/>
        </w:rPr>
        <w:tab/>
      </w:r>
      <w:r w:rsidR="00D85589">
        <w:rPr>
          <w:rFonts w:ascii="Arial" w:eastAsia="Arial" w:hAnsi="Arial"/>
          <w:color w:val="000000"/>
          <w:spacing w:val="-1"/>
        </w:rPr>
        <w:t>Zach Cramer</w:t>
      </w:r>
    </w:p>
    <w:p w:rsidR="00CA5422" w:rsidP="00D85589" w14:paraId="0A3DF1C5" w14:textId="77777777">
      <w:pPr>
        <w:tabs>
          <w:tab w:val="left" w:pos="4392"/>
        </w:tabs>
        <w:spacing w:before="5" w:line="245" w:lineRule="exact"/>
        <w:textAlignment w:val="baseline"/>
        <w:rPr>
          <w:rFonts w:ascii="Arial" w:eastAsia="Arial" w:hAnsi="Arial"/>
          <w:color w:val="000000"/>
        </w:rPr>
      </w:pPr>
      <w:r>
        <w:rPr>
          <w:rFonts w:ascii="Arial" w:eastAsia="Arial" w:hAnsi="Arial"/>
          <w:color w:val="000000"/>
        </w:rPr>
        <w:t>City Clerk</w:t>
      </w:r>
      <w:r>
        <w:rPr>
          <w:rFonts w:ascii="Arial" w:eastAsia="Arial" w:hAnsi="Arial"/>
          <w:color w:val="000000"/>
        </w:rPr>
        <w:tab/>
        <w:t>President</w:t>
      </w:r>
    </w:p>
    <w:p w:rsidR="00D85589" w:rsidP="00D85589" w14:paraId="4E3FED17" w14:textId="77777777">
      <w:pPr>
        <w:tabs>
          <w:tab w:val="left" w:pos="4392"/>
        </w:tabs>
        <w:spacing w:before="5" w:line="245" w:lineRule="exact"/>
        <w:textAlignment w:val="baseline"/>
        <w:rPr>
          <w:rFonts w:ascii="Arial" w:eastAsia="Arial" w:hAnsi="Arial"/>
          <w:color w:val="000000"/>
        </w:rPr>
      </w:pPr>
    </w:p>
    <w:p w:rsidR="00D85589" w:rsidP="00D85589" w14:paraId="5393FCC1" w14:textId="242E6AED">
      <w:pPr>
        <w:tabs>
          <w:tab w:val="left" w:pos="4392"/>
        </w:tabs>
        <w:spacing w:before="5" w:line="245" w:lineRule="exact"/>
        <w:jc w:val="both"/>
        <w:textAlignment w:val="baseline"/>
        <w:rPr>
          <w:rFonts w:ascii="Arial" w:eastAsia="Arial" w:hAnsi="Arial"/>
          <w:color w:val="000000"/>
        </w:rPr>
      </w:pPr>
      <w:r>
        <w:rPr>
          <w:rFonts w:ascii="Arial" w:eastAsia="Arial" w:hAnsi="Arial"/>
          <w:color w:val="000000"/>
        </w:rPr>
        <w:t xml:space="preserve">Presented by me to the Mayor of the City of Lawrence, Indiana, this ____ day of _____________, 2026, at _______________ o’clock ____.m. </w:t>
      </w:r>
    </w:p>
    <w:p w:rsidR="005F0E84" w:rsidP="00D85589" w14:paraId="4142D66C" w14:textId="77777777">
      <w:pPr>
        <w:tabs>
          <w:tab w:val="left" w:pos="4392"/>
        </w:tabs>
        <w:spacing w:before="5" w:line="245" w:lineRule="exact"/>
        <w:jc w:val="both"/>
        <w:textAlignment w:val="baseline"/>
        <w:rPr>
          <w:rFonts w:ascii="Arial" w:eastAsia="Arial" w:hAnsi="Arial"/>
          <w:color w:val="000000"/>
        </w:rPr>
      </w:pPr>
    </w:p>
    <w:p w:rsidR="005F0E84" w:rsidP="005F0E84" w14:paraId="53C66728" w14:textId="109100DA">
      <w:pPr>
        <w:ind w:left="4680"/>
        <w:contextualSpacing/>
        <w:textAlignment w:val="baseline"/>
        <w:rPr>
          <w:rFonts w:ascii="Arial" w:eastAsia="Arial" w:hAnsi="Arial"/>
          <w:color w:val="000000"/>
        </w:rPr>
      </w:pPr>
      <w:r>
        <w:rPr>
          <w:rFonts w:ascii="Arial" w:eastAsia="Arial" w:hAnsi="Arial"/>
          <w:color w:val="000000"/>
        </w:rPr>
        <w:t>_________________________________</w:t>
      </w:r>
    </w:p>
    <w:p w:rsidR="00CA5422" w:rsidP="005F0E84" w14:paraId="42EC7620" w14:textId="3E88B5DD">
      <w:pPr>
        <w:ind w:left="4680"/>
        <w:contextualSpacing/>
        <w:textAlignment w:val="baseline"/>
        <w:rPr>
          <w:rFonts w:ascii="Arial" w:eastAsia="Arial" w:hAnsi="Arial"/>
          <w:color w:val="000000"/>
        </w:rPr>
      </w:pPr>
      <w:r>
        <w:rPr>
          <w:rFonts w:ascii="Arial" w:eastAsia="Arial" w:hAnsi="Arial"/>
          <w:color w:val="000000"/>
        </w:rPr>
        <w:t>Leatrice Adkisson, City Clerk</w:t>
      </w:r>
    </w:p>
    <w:p w:rsidR="00CA5422" w14:paraId="047C7515" w14:textId="6A1E5215">
      <w:pPr>
        <w:tabs>
          <w:tab w:val="left" w:leader="underscore" w:pos="6336"/>
          <w:tab w:val="right" w:leader="underscore" w:pos="9432"/>
        </w:tabs>
        <w:spacing w:before="518" w:line="241" w:lineRule="exact"/>
        <w:textAlignment w:val="baseline"/>
        <w:rPr>
          <w:rFonts w:ascii="Arial" w:eastAsia="Arial" w:hAnsi="Arial"/>
          <w:color w:val="000000"/>
        </w:rPr>
      </w:pPr>
      <w:r>
        <w:rPr>
          <w:rFonts w:ascii="Arial" w:eastAsia="Arial" w:hAnsi="Arial"/>
          <w:color w:val="000000"/>
        </w:rPr>
        <w:t>Presented to me and signed this ____ day of</w:t>
      </w:r>
      <w:r>
        <w:rPr>
          <w:rFonts w:ascii="Arial" w:eastAsia="Arial" w:hAnsi="Arial"/>
          <w:color w:val="000000"/>
        </w:rPr>
        <w:tab/>
        <w:t>, 202</w:t>
      </w:r>
      <w:r w:rsidR="009E5BEE">
        <w:rPr>
          <w:rFonts w:ascii="Arial" w:eastAsia="Arial" w:hAnsi="Arial"/>
          <w:color w:val="000000"/>
        </w:rPr>
        <w:t>6</w:t>
      </w:r>
      <w:r>
        <w:rPr>
          <w:rFonts w:ascii="Arial" w:eastAsia="Arial" w:hAnsi="Arial"/>
          <w:color w:val="000000"/>
        </w:rPr>
        <w:t>, at</w:t>
      </w:r>
      <w:r>
        <w:rPr>
          <w:rFonts w:ascii="Arial" w:eastAsia="Arial" w:hAnsi="Arial"/>
          <w:color w:val="000000"/>
        </w:rPr>
        <w:tab/>
        <w:t xml:space="preserve"> o’clock</w:t>
      </w:r>
    </w:p>
    <w:p w:rsidR="00CA5422" w14:paraId="35A456BC" w14:textId="59DC20CC">
      <w:pPr>
        <w:spacing w:before="35" w:after="736" w:line="241" w:lineRule="exact"/>
        <w:textAlignment w:val="baseline"/>
        <w:rPr>
          <w:rFonts w:ascii="Arial" w:eastAsia="Arial" w:hAnsi="Arial"/>
          <w:color w:val="000000"/>
          <w:spacing w:val="-1"/>
        </w:rPr>
      </w:pPr>
      <w:r>
        <w:rPr>
          <w:noProof/>
        </w:rPr>
        <mc:AlternateContent>
          <mc:Choice Requires="wps">
            <w:drawing>
              <wp:anchor distT="45720" distB="45720" distL="114300" distR="114300" simplePos="0" relativeHeight="251659264" behindDoc="0" locked="0" layoutInCell="1" allowOverlap="1">
                <wp:simplePos x="0" y="0"/>
                <wp:positionH relativeFrom="column">
                  <wp:posOffset>2900705</wp:posOffset>
                </wp:positionH>
                <wp:positionV relativeFrom="paragraph">
                  <wp:posOffset>303606</wp:posOffset>
                </wp:positionV>
                <wp:extent cx="3298825" cy="636270"/>
                <wp:effectExtent l="0" t="0" r="0"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98825" cy="636270"/>
                        </a:xfrm>
                        <a:prstGeom prst="rect">
                          <a:avLst/>
                        </a:prstGeom>
                        <a:noFill/>
                        <a:ln w="9525">
                          <a:noFill/>
                          <a:miter lim="800000"/>
                          <a:headEnd/>
                          <a:tailEnd/>
                        </a:ln>
                      </wps:spPr>
                      <wps:txbx>
                        <w:txbxContent>
                          <w:p w:rsidR="005F0E84" w14:textId="44FA91F4">
                            <w:pPr>
                              <w:rPr>
                                <w:rFonts w:ascii="Arial" w:hAnsi="Arial" w:cs="Arial"/>
                              </w:rPr>
                            </w:pPr>
                            <w:r>
                              <w:rPr>
                                <w:rFonts w:ascii="Arial" w:hAnsi="Arial" w:cs="Arial"/>
                              </w:rPr>
                              <w:t>__________________________________</w:t>
                            </w:r>
                          </w:p>
                          <w:p w:rsidR="005F0E84" w:rsidRPr="005F0E84" w14:textId="5098BF24">
                            <w:pPr>
                              <w:rPr>
                                <w:rFonts w:ascii="Arial" w:hAnsi="Arial" w:cs="Arial"/>
                              </w:rPr>
                            </w:pPr>
                            <w:r w:rsidRPr="005F0E84">
                              <w:rPr>
                                <w:rFonts w:ascii="Arial" w:hAnsi="Arial" w:cs="Arial"/>
                              </w:rPr>
                              <w:t>Deborah Whitfield, Mayor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259.75pt;height:50.1pt;margin-top:23.9pt;margin-left:228.4pt;mso-height-percent:0;mso-height-relative:margin;mso-width-percent:0;mso-width-relative:margin;mso-wrap-distance-bottom:3.6pt;mso-wrap-distance-left:9pt;mso-wrap-distance-right:9pt;mso-wrap-distance-top:3.6pt;mso-wrap-style:square;position:absolute;visibility:visible;v-text-anchor:top;z-index:251660288" filled="f" stroked="f">
                <v:textbox>
                  <w:txbxContent>
                    <w:p w:rsidR="005F0E84" w14:paraId="0EE9A1EC" w14:textId="44FA91F4">
                      <w:pPr>
                        <w:rPr>
                          <w:rFonts w:ascii="Arial" w:hAnsi="Arial" w:cs="Arial"/>
                        </w:rPr>
                      </w:pPr>
                      <w:r>
                        <w:rPr>
                          <w:rFonts w:ascii="Arial" w:hAnsi="Arial" w:cs="Arial"/>
                        </w:rPr>
                        <w:t>__________________________________</w:t>
                      </w:r>
                    </w:p>
                    <w:p w:rsidR="005F0E84" w:rsidRPr="005F0E84" w14:paraId="4DB55962" w14:textId="5098BF24">
                      <w:pPr>
                        <w:rPr>
                          <w:rFonts w:ascii="Arial" w:hAnsi="Arial" w:cs="Arial"/>
                        </w:rPr>
                      </w:pPr>
                      <w:r w:rsidRPr="005F0E84">
                        <w:rPr>
                          <w:rFonts w:ascii="Arial" w:hAnsi="Arial" w:cs="Arial"/>
                        </w:rPr>
                        <w:t>Deborah Whitfield, Mayor</w:t>
                      </w:r>
                    </w:p>
                  </w:txbxContent>
                </v:textbox>
              </v:shape>
            </w:pict>
          </mc:Fallback>
        </mc:AlternateContent>
      </w:r>
      <w:r>
        <w:rPr>
          <w:rFonts w:ascii="Arial" w:eastAsia="Arial" w:hAnsi="Arial"/>
          <w:color w:val="000000"/>
          <w:spacing w:val="-1"/>
        </w:rPr>
        <w:t>_____.m.</w:t>
      </w:r>
    </w:p>
    <w:p w:rsidR="005F0E84" w14:paraId="7B552883" w14:textId="6CE32AAB">
      <w:pPr>
        <w:spacing w:before="35" w:after="736" w:line="241" w:lineRule="exact"/>
      </w:pPr>
      <w:r>
        <w:rPr>
          <w:noProof/>
        </w:rPr>
        <mc:AlternateContent>
          <mc:Choice Requires="wps">
            <w:drawing>
              <wp:anchor distT="45720" distB="45720" distL="114300" distR="114300" simplePos="0" relativeHeight="251661312" behindDoc="0" locked="0" layoutInCell="1" allowOverlap="1">
                <wp:simplePos x="0" y="0"/>
                <wp:positionH relativeFrom="column">
                  <wp:posOffset>99543</wp:posOffset>
                </wp:positionH>
                <wp:positionV relativeFrom="paragraph">
                  <wp:posOffset>619277</wp:posOffset>
                </wp:positionV>
                <wp:extent cx="3298825" cy="841248"/>
                <wp:effectExtent l="0" t="0" r="0" b="0"/>
                <wp:wrapNone/>
                <wp:docPr id="29738349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98825" cy="841248"/>
                        </a:xfrm>
                        <a:prstGeom prst="rect">
                          <a:avLst/>
                        </a:prstGeom>
                        <a:noFill/>
                        <a:ln w="9525">
                          <a:noFill/>
                          <a:miter lim="800000"/>
                          <a:headEnd/>
                          <a:tailEnd/>
                        </a:ln>
                      </wps:spPr>
                      <wps:txbx>
                        <w:txbxContent>
                          <w:p w:rsidR="00111CE8" w:rsidP="00111CE8" w14:textId="17E2AC35">
                            <w:pPr>
                              <w:rPr>
                                <w:rFonts w:ascii="Arial" w:hAnsi="Arial" w:cs="Arial"/>
                              </w:rPr>
                            </w:pPr>
                            <w:r>
                              <w:rPr>
                                <w:rFonts w:ascii="Arial" w:hAnsi="Arial" w:cs="Arial"/>
                              </w:rPr>
                              <w:t>Approved as to form:</w:t>
                            </w:r>
                          </w:p>
                          <w:p w:rsidR="00111CE8" w:rsidP="00111CE8" w14:textId="77777777">
                            <w:pPr>
                              <w:rPr>
                                <w:rFonts w:ascii="Arial" w:hAnsi="Arial" w:cs="Arial"/>
                              </w:rPr>
                            </w:pPr>
                          </w:p>
                          <w:p w:rsidR="00111CE8" w:rsidP="00111CE8" w14:textId="61E8C5ED">
                            <w:pPr>
                              <w:rPr>
                                <w:rFonts w:ascii="Arial" w:hAnsi="Arial" w:cs="Arial"/>
                              </w:rPr>
                            </w:pPr>
                            <w:r>
                              <w:rPr>
                                <w:rFonts w:ascii="Arial" w:hAnsi="Arial" w:cs="Arial"/>
                              </w:rPr>
                              <w:t>__________________________________</w:t>
                            </w:r>
                          </w:p>
                          <w:p w:rsidR="00111CE8" w:rsidRPr="005F0E84" w:rsidP="00111CE8" w14:textId="2FE17B79">
                            <w:pPr>
                              <w:rPr>
                                <w:rFonts w:ascii="Arial" w:hAnsi="Arial" w:cs="Arial"/>
                              </w:rPr>
                            </w:pPr>
                            <w:r>
                              <w:rPr>
                                <w:rFonts w:ascii="Arial" w:hAnsi="Arial" w:cs="Arial"/>
                              </w:rPr>
                              <w:t>Zach</w:t>
                            </w:r>
                            <w:r w:rsidR="00F45FD9">
                              <w:rPr>
                                <w:rFonts w:ascii="Arial" w:hAnsi="Arial" w:cs="Arial"/>
                              </w:rPr>
                              <w:t>ary A.</w:t>
                            </w:r>
                            <w:r>
                              <w:rPr>
                                <w:rFonts w:ascii="Arial" w:hAnsi="Arial" w:cs="Arial"/>
                              </w:rPr>
                              <w:t xml:space="preserve"> Myers, Counsel for Common Council</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259.75pt;height:66.25pt;margin-top:48.75pt;margin-left:7.85pt;mso-height-percent:0;mso-height-relative:margin;mso-width-percent:0;mso-width-relative:margin;mso-wrap-distance-bottom:3.6pt;mso-wrap-distance-left:9pt;mso-wrap-distance-right:9pt;mso-wrap-distance-top:3.6pt;mso-wrap-style:square;position:absolute;visibility:visible;v-text-anchor:top;z-index:251662336" filled="f" stroked="f">
                <v:textbox>
                  <w:txbxContent>
                    <w:p w:rsidR="00111CE8" w:rsidP="00111CE8" w14:paraId="39FDECD7" w14:textId="17E2AC35">
                      <w:pPr>
                        <w:rPr>
                          <w:rFonts w:ascii="Arial" w:hAnsi="Arial" w:cs="Arial"/>
                        </w:rPr>
                      </w:pPr>
                      <w:r>
                        <w:rPr>
                          <w:rFonts w:ascii="Arial" w:hAnsi="Arial" w:cs="Arial"/>
                        </w:rPr>
                        <w:t>Approved as to form:</w:t>
                      </w:r>
                    </w:p>
                    <w:p w:rsidR="00111CE8" w:rsidP="00111CE8" w14:paraId="73F4C990" w14:textId="77777777">
                      <w:pPr>
                        <w:rPr>
                          <w:rFonts w:ascii="Arial" w:hAnsi="Arial" w:cs="Arial"/>
                        </w:rPr>
                      </w:pPr>
                    </w:p>
                    <w:p w:rsidR="00111CE8" w:rsidP="00111CE8" w14:paraId="41C9C099" w14:textId="61E8C5ED">
                      <w:pPr>
                        <w:rPr>
                          <w:rFonts w:ascii="Arial" w:hAnsi="Arial" w:cs="Arial"/>
                        </w:rPr>
                      </w:pPr>
                      <w:r>
                        <w:rPr>
                          <w:rFonts w:ascii="Arial" w:hAnsi="Arial" w:cs="Arial"/>
                        </w:rPr>
                        <w:t>__________________________________</w:t>
                      </w:r>
                    </w:p>
                    <w:p w:rsidR="00111CE8" w:rsidRPr="005F0E84" w:rsidP="00111CE8" w14:paraId="73EE95CE" w14:textId="2FE17B79">
                      <w:pPr>
                        <w:rPr>
                          <w:rFonts w:ascii="Arial" w:hAnsi="Arial" w:cs="Arial"/>
                        </w:rPr>
                      </w:pPr>
                      <w:r>
                        <w:rPr>
                          <w:rFonts w:ascii="Arial" w:hAnsi="Arial" w:cs="Arial"/>
                        </w:rPr>
                        <w:t>Zach</w:t>
                      </w:r>
                      <w:r w:rsidR="00F45FD9">
                        <w:rPr>
                          <w:rFonts w:ascii="Arial" w:hAnsi="Arial" w:cs="Arial"/>
                        </w:rPr>
                        <w:t>ary A.</w:t>
                      </w:r>
                      <w:r>
                        <w:rPr>
                          <w:rFonts w:ascii="Arial" w:hAnsi="Arial" w:cs="Arial"/>
                        </w:rPr>
                        <w:t xml:space="preserve"> Myers, Counsel for Common Council</w:t>
                      </w:r>
                    </w:p>
                  </w:txbxContent>
                </v:textbox>
              </v:shape>
            </w:pict>
          </mc:Fallback>
        </mc:AlternateContent>
      </w:r>
    </w:p>
    <w:p w:rsidR="005F0E84" w14:paraId="7CA0354C" w14:textId="36F87D4B">
      <w:pPr>
        <w:spacing w:before="35" w:after="736" w:line="241" w:lineRule="exact"/>
        <w:sectPr>
          <w:pgSz w:w="12240" w:h="15840"/>
          <w:pgMar w:top="1440" w:right="1419" w:bottom="8424" w:left="1433" w:header="720" w:footer="720" w:gutter="0"/>
          <w:cols w:space="720"/>
        </w:sectPr>
      </w:pPr>
    </w:p>
    <w:p w:rsidR="00CA5422" w14:paraId="3C9EFD01" w14:textId="77777777">
      <w:pPr>
        <w:sectPr>
          <w:type w:val="continuous"/>
          <w:pgSz w:w="12240" w:h="15840"/>
          <w:pgMar w:top="1440" w:right="3581" w:bottom="8424" w:left="6139" w:header="720" w:footer="720" w:gutter="0"/>
          <w:cols w:space="720"/>
        </w:sectPr>
      </w:pPr>
    </w:p>
    <w:p w:rsidR="00CA5422" w14:paraId="3A5CE023" w14:textId="77777777">
      <w:pPr>
        <w:spacing w:before="9" w:after="503" w:line="251" w:lineRule="exact"/>
        <w:jc w:val="center"/>
        <w:textAlignment w:val="baseline"/>
        <w:rPr>
          <w:rFonts w:ascii="Arial" w:eastAsia="Arial" w:hAnsi="Arial"/>
          <w:b/>
          <w:color w:val="000000"/>
          <w:spacing w:val="-1"/>
          <w:u w:val="single"/>
        </w:rPr>
      </w:pPr>
      <w:r>
        <w:rPr>
          <w:rFonts w:ascii="Arial" w:eastAsia="Arial" w:hAnsi="Arial"/>
          <w:b/>
          <w:color w:val="000000"/>
          <w:spacing w:val="-1"/>
          <w:u w:val="single"/>
        </w:rPr>
        <w:t>EXHIBIT A</w:t>
      </w:r>
    </w:p>
    <w:p w:rsidR="00CA5422" w14:paraId="180F7137" w14:textId="77777777">
      <w:pPr>
        <w:spacing w:before="9" w:after="503" w:line="251" w:lineRule="exact"/>
        <w:sectPr>
          <w:pgSz w:w="12240" w:h="15840"/>
          <w:pgMar w:top="1440" w:right="5186" w:bottom="12984" w:left="5194" w:header="720" w:footer="720" w:gutter="0"/>
          <w:cols w:space="720"/>
        </w:sectPr>
      </w:pPr>
    </w:p>
    <w:p w:rsidR="00CA5422" w14:paraId="2376FDEF" w14:textId="77777777">
      <w:pPr>
        <w:spacing w:before="2" w:line="240" w:lineRule="exact"/>
        <w:jc w:val="center"/>
        <w:textAlignment w:val="baseline"/>
        <w:rPr>
          <w:rFonts w:ascii="Arial" w:eastAsia="Arial" w:hAnsi="Arial"/>
          <w:b/>
          <w:color w:val="000000"/>
          <w:spacing w:val="-8"/>
        </w:rPr>
      </w:pPr>
      <w:r>
        <w:rPr>
          <w:rFonts w:ascii="Arial" w:eastAsia="Arial" w:hAnsi="Arial"/>
          <w:b/>
          <w:color w:val="000000"/>
          <w:spacing w:val="-8"/>
        </w:rPr>
        <w:t>CODE OF ETHICS</w:t>
      </w:r>
    </w:p>
    <w:sectPr>
      <w:type w:val="continuous"/>
      <w:pgSz w:w="12240" w:h="15840"/>
      <w:pgMar w:top="1440" w:right="5186" w:bottom="12984" w:left="51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iDocIDField5148d125-5798-4c03-b76e-e4d2"/>
  <w:p w:rsidR="00097574" w14:paraId="1F5EA87C" w14:textId="77777777">
    <w:pPr>
      <w:pStyle w:val="DocID"/>
    </w:pPr>
    <w:r>
      <w:t>ME1\61940838.v3</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1CE0" w14:paraId="774B3C8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iDocIDField1526bc9e-ae27-4d06-a18b-895f"/>
  <w:p w:rsidR="00097574" w14:paraId="1DF0ADB8" w14:textId="77777777">
    <w:pPr>
      <w:pStyle w:val="DocID"/>
    </w:pPr>
    <w:r>
      <w:t>ME1\61940838.v3</w:t>
    </w:r>
    <w:bookmarkEnd w:id="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1CE0" w14:paraId="5D4D9D5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7A6" w:rsidP="000847A6" w14:paraId="0F49A1AF" w14:textId="6B343939">
    <w:pPr>
      <w:pStyle w:val="Header"/>
      <w:jc w:val="center"/>
    </w:pPr>
  </w:p>
  <w:p w:rsidR="00F45FD9" w:rsidP="00F45FD9" w14:paraId="38012F79" w14:textId="5CBCF65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1CE0" w14:paraId="0C15DE3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422"/>
    <w:rsid w:val="00042BCD"/>
    <w:rsid w:val="000847A6"/>
    <w:rsid w:val="00097574"/>
    <w:rsid w:val="00111CE8"/>
    <w:rsid w:val="003760C7"/>
    <w:rsid w:val="005617A7"/>
    <w:rsid w:val="005F0E84"/>
    <w:rsid w:val="0065615F"/>
    <w:rsid w:val="006A50A0"/>
    <w:rsid w:val="00811CE0"/>
    <w:rsid w:val="008915FB"/>
    <w:rsid w:val="008C6AB8"/>
    <w:rsid w:val="009E5BEE"/>
    <w:rsid w:val="00A15706"/>
    <w:rsid w:val="00B97751"/>
    <w:rsid w:val="00C71579"/>
    <w:rsid w:val="00C72788"/>
    <w:rsid w:val="00CA5422"/>
    <w:rsid w:val="00D825FD"/>
    <w:rsid w:val="00D85589"/>
    <w:rsid w:val="00DC646D"/>
    <w:rsid w:val="00EE5FB4"/>
    <w:rsid w:val="00F45FD9"/>
    <w:rsid w:val="00FF17EE"/>
    <w:rsid w:val="00FF38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EFC8446"/>
  <w15:docId w15:val="{CB266EA4-9BC6-46A8-AE01-9FC16D9D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FD9"/>
    <w:pPr>
      <w:tabs>
        <w:tab w:val="center" w:pos="4680"/>
        <w:tab w:val="right" w:pos="9360"/>
      </w:tabs>
    </w:pPr>
  </w:style>
  <w:style w:type="character" w:customStyle="1" w:styleId="HeaderChar">
    <w:name w:val="Header Char"/>
    <w:basedOn w:val="DefaultParagraphFont"/>
    <w:link w:val="Header"/>
    <w:uiPriority w:val="99"/>
    <w:rsid w:val="00F45FD9"/>
  </w:style>
  <w:style w:type="paragraph" w:styleId="Footer">
    <w:name w:val="footer"/>
    <w:basedOn w:val="Normal"/>
    <w:link w:val="FooterChar"/>
    <w:uiPriority w:val="99"/>
    <w:unhideWhenUsed/>
    <w:rsid w:val="00F45FD9"/>
    <w:pPr>
      <w:tabs>
        <w:tab w:val="center" w:pos="4680"/>
        <w:tab w:val="right" w:pos="9360"/>
      </w:tabs>
    </w:pPr>
  </w:style>
  <w:style w:type="character" w:customStyle="1" w:styleId="FooterChar">
    <w:name w:val="Footer Char"/>
    <w:basedOn w:val="DefaultParagraphFont"/>
    <w:link w:val="Footer"/>
    <w:uiPriority w:val="99"/>
    <w:rsid w:val="00F45FD9"/>
  </w:style>
  <w:style w:type="paragraph" w:customStyle="1" w:styleId="DocID">
    <w:name w:val="DocID"/>
    <w:basedOn w:val="Footer"/>
    <w:next w:val="Footer"/>
    <w:link w:val="DocIDChar"/>
    <w:rsid w:val="00F45FD9"/>
    <w:pPr>
      <w:tabs>
        <w:tab w:val="clear" w:pos="4680"/>
        <w:tab w:val="clear" w:pos="9360"/>
      </w:tabs>
    </w:pPr>
    <w:rPr>
      <w:rFonts w:eastAsia="Times New Roman"/>
      <w:sz w:val="18"/>
      <w:szCs w:val="20"/>
      <w:lang w:eastAsia="zh-CN"/>
    </w:rPr>
  </w:style>
  <w:style w:type="character" w:customStyle="1" w:styleId="DocIDChar">
    <w:name w:val="DocID Char"/>
    <w:basedOn w:val="DefaultParagraphFont"/>
    <w:link w:val="DocID"/>
    <w:rsid w:val="00F45FD9"/>
    <w:rPr>
      <w:rFonts w:eastAsia="Times New Roman"/>
      <w:sz w:val="18"/>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Myers, Zachary A.</cp:lastModifiedBy>
  <cp:revision>2</cp:revision>
  <dcterms:created xsi:type="dcterms:W3CDTF">2026-08-03T17:43:00Z</dcterms:created>
  <dcterms:modified xsi:type="dcterms:W3CDTF">2026-08-03T17:43:00Z</dcterms:modified>
</cp:coreProperties>
</file>