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B2" w:rsidRDefault="00EA1CB2" w:rsidP="00EA1CB2">
      <w:pPr>
        <w:pStyle w:val="Default"/>
        <w:jc w:val="center"/>
      </w:pPr>
      <w:r>
        <w:rPr>
          <w:noProof/>
        </w:rPr>
        <w:drawing>
          <wp:inline distT="0" distB="0" distL="0" distR="0">
            <wp:extent cx="2581275" cy="2771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2771775"/>
                    </a:xfrm>
                    <a:prstGeom prst="rect">
                      <a:avLst/>
                    </a:prstGeom>
                    <a:noFill/>
                    <a:ln>
                      <a:noFill/>
                    </a:ln>
                  </pic:spPr>
                </pic:pic>
              </a:graphicData>
            </a:graphic>
          </wp:inline>
        </w:drawing>
      </w:r>
    </w:p>
    <w:p w:rsidR="00EA1CB2" w:rsidRPr="00EA1CB2" w:rsidRDefault="00EA1CB2" w:rsidP="00EA1CB2">
      <w:pPr>
        <w:pStyle w:val="Default"/>
        <w:jc w:val="center"/>
        <w:rPr>
          <w:b/>
          <w:sz w:val="36"/>
          <w:szCs w:val="36"/>
        </w:rPr>
      </w:pPr>
      <w:r w:rsidRPr="00EA1CB2">
        <w:rPr>
          <w:b/>
          <w:color w:val="C00000"/>
          <w:sz w:val="36"/>
          <w:szCs w:val="36"/>
        </w:rPr>
        <w:t>Rolling Thunder will proceed to Washington DC May 25</w:t>
      </w:r>
    </w:p>
    <w:p w:rsidR="00EA1CB2" w:rsidRDefault="00EA1CB2" w:rsidP="00EA1CB2">
      <w:pPr>
        <w:pStyle w:val="Default"/>
      </w:pPr>
    </w:p>
    <w:p w:rsidR="00EA1CB2" w:rsidRDefault="00EA1CB2" w:rsidP="00EA1CB2">
      <w:pPr>
        <w:pStyle w:val="Default"/>
        <w:ind w:firstLine="720"/>
        <w:rPr>
          <w:sz w:val="23"/>
          <w:szCs w:val="23"/>
        </w:rPr>
      </w:pPr>
      <w:r>
        <w:rPr>
          <w:sz w:val="23"/>
          <w:szCs w:val="23"/>
        </w:rPr>
        <w:t xml:space="preserve">Rolling Thunder® </w:t>
      </w:r>
      <w:r>
        <w:rPr>
          <w:sz w:val="23"/>
          <w:szCs w:val="23"/>
        </w:rPr>
        <w:t>Indiana Chapter 1 will depart</w:t>
      </w:r>
      <w:r>
        <w:rPr>
          <w:sz w:val="23"/>
          <w:szCs w:val="23"/>
        </w:rPr>
        <w:t xml:space="preserve"> May 25</w:t>
      </w:r>
      <w:r>
        <w:rPr>
          <w:sz w:val="16"/>
          <w:szCs w:val="16"/>
        </w:rPr>
        <w:t xml:space="preserve"> </w:t>
      </w:r>
      <w:r>
        <w:rPr>
          <w:sz w:val="23"/>
          <w:szCs w:val="23"/>
        </w:rPr>
        <w:t>from the Indianapolis International Airport (7800 Col. H. Weir Cook Memorial Drive) for Washington DC to participate in the organization’s 30</w:t>
      </w:r>
      <w:r>
        <w:rPr>
          <w:sz w:val="16"/>
          <w:szCs w:val="16"/>
        </w:rPr>
        <w:t xml:space="preserve">th </w:t>
      </w:r>
      <w:r>
        <w:rPr>
          <w:sz w:val="23"/>
          <w:szCs w:val="23"/>
        </w:rPr>
        <w:t xml:space="preserve">annual Ride for Freedom demonstration in support of POWs/MIAs, and veteran issues. </w:t>
      </w:r>
    </w:p>
    <w:p w:rsidR="00EA1CB2" w:rsidRDefault="00EA1CB2" w:rsidP="00EA1CB2">
      <w:pPr>
        <w:pStyle w:val="Default"/>
        <w:ind w:firstLine="720"/>
        <w:rPr>
          <w:sz w:val="23"/>
          <w:szCs w:val="23"/>
        </w:rPr>
      </w:pPr>
      <w:r>
        <w:rPr>
          <w:sz w:val="23"/>
          <w:szCs w:val="23"/>
        </w:rPr>
        <w:t xml:space="preserve">War-fighters still unaccounted-for from Indiana since WWII are 1,521. Nationally, there are over 82,500. </w:t>
      </w:r>
    </w:p>
    <w:p w:rsidR="00EA1CB2" w:rsidRDefault="00EA1CB2" w:rsidP="00EA1CB2">
      <w:pPr>
        <w:pStyle w:val="Default"/>
        <w:ind w:firstLine="720"/>
        <w:rPr>
          <w:sz w:val="23"/>
          <w:szCs w:val="23"/>
        </w:rPr>
      </w:pPr>
      <w:bookmarkStart w:id="0" w:name="_GoBack"/>
      <w:r>
        <w:rPr>
          <w:sz w:val="23"/>
          <w:szCs w:val="23"/>
        </w:rPr>
        <w:t xml:space="preserve">The departing ceremony will begin at 8:30am in the Airport’s Civic Plaza located on the </w:t>
      </w:r>
      <w:bookmarkEnd w:id="0"/>
      <w:r>
        <w:rPr>
          <w:sz w:val="23"/>
          <w:szCs w:val="23"/>
        </w:rPr>
        <w:t xml:space="preserve">main level. The public is invited to attend. Departure for Washington DC will be at 10:00 am. </w:t>
      </w:r>
    </w:p>
    <w:p w:rsidR="00EA1CB2" w:rsidRDefault="00EA1CB2" w:rsidP="00EA1CB2">
      <w:pPr>
        <w:pStyle w:val="Default"/>
        <w:rPr>
          <w:color w:val="323232"/>
          <w:sz w:val="23"/>
          <w:szCs w:val="23"/>
        </w:rPr>
      </w:pPr>
      <w:r>
        <w:rPr>
          <w:sz w:val="23"/>
          <w:szCs w:val="23"/>
        </w:rPr>
        <w:t xml:space="preserve">Guest speakers will be State Representative Jim Baird, Indiana State Representative of district 44 and a decorated Vietnam veteran; </w:t>
      </w:r>
      <w:r>
        <w:rPr>
          <w:sz w:val="23"/>
          <w:szCs w:val="23"/>
        </w:rPr>
        <w:t xml:space="preserve">Governor </w:t>
      </w:r>
      <w:r>
        <w:rPr>
          <w:sz w:val="23"/>
          <w:szCs w:val="23"/>
        </w:rPr>
        <w:t xml:space="preserve">Eric Holcomb, </w:t>
      </w:r>
      <w:r>
        <w:rPr>
          <w:sz w:val="23"/>
          <w:szCs w:val="23"/>
        </w:rPr>
        <w:t>Navy v</w:t>
      </w:r>
      <w:r>
        <w:rPr>
          <w:sz w:val="23"/>
          <w:szCs w:val="23"/>
        </w:rPr>
        <w:t xml:space="preserve">eteran; Mr. Joe </w:t>
      </w:r>
      <w:proofErr w:type="spellStart"/>
      <w:r>
        <w:rPr>
          <w:sz w:val="23"/>
          <w:szCs w:val="23"/>
        </w:rPr>
        <w:t>Kernan</w:t>
      </w:r>
      <w:proofErr w:type="spellEnd"/>
      <w:r>
        <w:rPr>
          <w:sz w:val="23"/>
          <w:szCs w:val="23"/>
        </w:rPr>
        <w:t xml:space="preserve">, former Governor of Indiana and Vietnam War POW; </w:t>
      </w:r>
      <w:r>
        <w:rPr>
          <w:color w:val="323232"/>
          <w:sz w:val="23"/>
          <w:szCs w:val="23"/>
        </w:rPr>
        <w:t>Brigadier General USAF (Ret) Stewart Goodwin, Executive Director of the Indiana War Memorials Commi</w:t>
      </w:r>
      <w:r>
        <w:rPr>
          <w:color w:val="323232"/>
          <w:sz w:val="23"/>
          <w:szCs w:val="23"/>
        </w:rPr>
        <w:t>ssion; and family members of</w:t>
      </w:r>
      <w:r>
        <w:rPr>
          <w:color w:val="323232"/>
          <w:sz w:val="23"/>
          <w:szCs w:val="23"/>
        </w:rPr>
        <w:t xml:space="preserve"> Indiana MIAs. </w:t>
      </w:r>
    </w:p>
    <w:p w:rsidR="00EA1CB2" w:rsidRDefault="00EA1CB2" w:rsidP="00EA1CB2">
      <w:pPr>
        <w:pStyle w:val="Default"/>
        <w:ind w:firstLine="720"/>
        <w:rPr>
          <w:sz w:val="23"/>
          <w:szCs w:val="23"/>
        </w:rPr>
      </w:pPr>
      <w:r>
        <w:rPr>
          <w:sz w:val="23"/>
          <w:szCs w:val="23"/>
        </w:rPr>
        <w:t xml:space="preserve">The sendoff program will include the presentation of the colors by the Indianapolis Airport Police and Fire Honor Guard; remarks from our guest speakers; presentation of the Missing Man Table ceremony; Roll Call for our 50 Indiana War-Fighters that are still listed as unaccounted-for from the Vietnam War; and dedication of a POW*MIA Chair of Honor in the Indianapolis International Airport. </w:t>
      </w:r>
    </w:p>
    <w:p w:rsidR="00EA1CB2" w:rsidRDefault="00EA1CB2" w:rsidP="00EA1CB2">
      <w:pPr>
        <w:pStyle w:val="Default"/>
        <w:ind w:firstLine="720"/>
        <w:rPr>
          <w:sz w:val="23"/>
          <w:szCs w:val="23"/>
        </w:rPr>
      </w:pPr>
      <w:r>
        <w:rPr>
          <w:sz w:val="23"/>
          <w:szCs w:val="23"/>
        </w:rPr>
        <w:t>Rolling Thunder</w:t>
      </w:r>
      <w:r>
        <w:rPr>
          <w:b/>
          <w:bCs/>
          <w:sz w:val="16"/>
          <w:szCs w:val="16"/>
        </w:rPr>
        <w:t xml:space="preserve">® </w:t>
      </w:r>
      <w:r>
        <w:rPr>
          <w:sz w:val="23"/>
          <w:szCs w:val="23"/>
        </w:rPr>
        <w:t>Indiana has dedicated POW*MIA Chair of Honors in the Lucas Oil Stadium, the Indiana State Capital, the Indiana War Memorial, the Indiana Farmers Coliseum, the Coachman Restaurant, and Rolling Thunder</w:t>
      </w:r>
      <w:r>
        <w:rPr>
          <w:b/>
          <w:bCs/>
          <w:sz w:val="16"/>
          <w:szCs w:val="16"/>
        </w:rPr>
        <w:t xml:space="preserve">® </w:t>
      </w:r>
      <w:r>
        <w:rPr>
          <w:sz w:val="23"/>
          <w:szCs w:val="23"/>
        </w:rPr>
        <w:t xml:space="preserve">Indiana is now honored to dedicate a POW*MIA Chair of Honor in the Indianapolis International Airport. The chair will honor those who have answered the call to duty and have yet to return to family and home. </w:t>
      </w:r>
    </w:p>
    <w:p w:rsidR="00EA1CB2" w:rsidRDefault="00EA1CB2" w:rsidP="00EA1CB2">
      <w:pPr>
        <w:pStyle w:val="Default"/>
        <w:ind w:firstLine="720"/>
        <w:rPr>
          <w:sz w:val="23"/>
          <w:szCs w:val="23"/>
        </w:rPr>
      </w:pPr>
      <w:r>
        <w:rPr>
          <w:sz w:val="23"/>
          <w:szCs w:val="23"/>
        </w:rPr>
        <w:t>Rolling Thunder</w:t>
      </w:r>
      <w:r>
        <w:rPr>
          <w:sz w:val="16"/>
          <w:szCs w:val="16"/>
        </w:rPr>
        <w:t>®</w:t>
      </w:r>
      <w:r>
        <w:rPr>
          <w:sz w:val="23"/>
          <w:szCs w:val="23"/>
        </w:rPr>
        <w:t xml:space="preserve">, Inc. continues to seek answers on the POW/MIA issue, and to encourage members of Congress to pass legislation beneficial to veterans. </w:t>
      </w:r>
    </w:p>
    <w:p w:rsidR="00EA1CB2" w:rsidRPr="00EA1CB2" w:rsidRDefault="00EA1CB2" w:rsidP="00EA1CB2">
      <w:pPr>
        <w:pStyle w:val="Default"/>
        <w:ind w:firstLine="720"/>
        <w:rPr>
          <w:color w:val="auto"/>
          <w:sz w:val="23"/>
          <w:szCs w:val="23"/>
        </w:rPr>
      </w:pPr>
      <w:r w:rsidRPr="00EA1CB2">
        <w:rPr>
          <w:bCs/>
          <w:color w:val="auto"/>
          <w:sz w:val="23"/>
          <w:szCs w:val="23"/>
        </w:rPr>
        <w:t>For more information</w:t>
      </w:r>
      <w:r w:rsidRPr="00EA1CB2">
        <w:rPr>
          <w:b/>
          <w:bCs/>
          <w:color w:val="auto"/>
          <w:sz w:val="23"/>
          <w:szCs w:val="23"/>
        </w:rPr>
        <w:t xml:space="preserve"> </w:t>
      </w:r>
      <w:r w:rsidRPr="00EA1CB2">
        <w:rPr>
          <w:color w:val="auto"/>
          <w:sz w:val="23"/>
          <w:szCs w:val="23"/>
        </w:rPr>
        <w:t xml:space="preserve">on the Rolling Thunder® Indiana Chapter 1 sendoff program, and Ride to the Wall, contact Michael Clark at 317-999-7927 or email sgmclark@comcast.net, website: www.indianarollingthunder.com </w:t>
      </w:r>
    </w:p>
    <w:p w:rsidR="00D64706" w:rsidRDefault="00EA1CB2" w:rsidP="00EA1CB2">
      <w:r>
        <w:rPr>
          <w:b/>
          <w:bCs/>
          <w:sz w:val="23"/>
          <w:szCs w:val="23"/>
        </w:rPr>
        <w:lastRenderedPageBreak/>
        <w:t>The major function of Rolling Thunder®, Inc. is to publicize POW-MIA issues. To educate the public that many American Prisoners of War were left behind after all past wars and to help correct the past and to protect future veterans from being left behind should they become Prisoners of War-Missing In Action. We are also committed to helping American veterans from all wars. Rolling Thunder, Inc. is a non-profit organization and everyone donates his or her time because they believe in the POW/MIA Issue.</w:t>
      </w:r>
    </w:p>
    <w:sectPr w:rsidR="00D64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B2"/>
    <w:rsid w:val="006A6F7E"/>
    <w:rsid w:val="00D64706"/>
    <w:rsid w:val="00EA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6F7E"/>
    <w:pPr>
      <w:framePr w:w="7920" w:h="1980" w:hRule="exact" w:hSpace="180" w:wrap="auto" w:hAnchor="page" w:xAlign="center" w:yAlign="bottom"/>
      <w:spacing w:after="0" w:line="240" w:lineRule="auto"/>
      <w:ind w:left="2880"/>
    </w:pPr>
    <w:rPr>
      <w:rFonts w:ascii="Garamond" w:eastAsiaTheme="majorEastAsia" w:hAnsi="Garamond" w:cstheme="majorBidi"/>
      <w:sz w:val="32"/>
      <w:szCs w:val="24"/>
    </w:rPr>
  </w:style>
  <w:style w:type="paragraph" w:customStyle="1" w:styleId="Default">
    <w:name w:val="Default"/>
    <w:rsid w:val="00EA1C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6F7E"/>
    <w:pPr>
      <w:framePr w:w="7920" w:h="1980" w:hRule="exact" w:hSpace="180" w:wrap="auto" w:hAnchor="page" w:xAlign="center" w:yAlign="bottom"/>
      <w:spacing w:after="0" w:line="240" w:lineRule="auto"/>
      <w:ind w:left="2880"/>
    </w:pPr>
    <w:rPr>
      <w:rFonts w:ascii="Garamond" w:eastAsiaTheme="majorEastAsia" w:hAnsi="Garamond" w:cstheme="majorBidi"/>
      <w:sz w:val="32"/>
      <w:szCs w:val="24"/>
    </w:rPr>
  </w:style>
  <w:style w:type="paragraph" w:customStyle="1" w:styleId="Default">
    <w:name w:val="Default"/>
    <w:rsid w:val="00EA1C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Kukolla, Julie</dc:creator>
  <cp:lastModifiedBy>Kukolla, Julie</cp:lastModifiedBy>
  <cp:revision>1</cp:revision>
  <dcterms:created xsi:type="dcterms:W3CDTF">2017-05-18T18:48:00Z</dcterms:created>
  <dcterms:modified xsi:type="dcterms:W3CDTF">2017-05-18T18:53:00Z</dcterms:modified>
</cp:coreProperties>
</file>