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5E7EE" w14:textId="119F7941" w:rsidR="00DF6CBD" w:rsidRPr="00DF6CBD" w:rsidRDefault="00776850" w:rsidP="00DF6CBD">
      <w:pPr>
        <w:widowControl w:val="0"/>
        <w:adjustRightInd w:val="0"/>
        <w:spacing w:after="0" w:line="240" w:lineRule="auto"/>
        <w:jc w:val="center"/>
        <w:rPr>
          <w:rFonts w:ascii="Arial" w:eastAsia="Times New Roman" w:hAnsi="Arial" w:cs="Arial"/>
          <w:b/>
          <w:szCs w:val="24"/>
        </w:rPr>
      </w:pPr>
      <w:r>
        <w:rPr>
          <w:rFonts w:ascii="Arial" w:eastAsia="Times New Roman" w:hAnsi="Arial" w:cs="Arial"/>
          <w:b/>
          <w:szCs w:val="24"/>
        </w:rPr>
        <w:t xml:space="preserve">PROPOSAL </w:t>
      </w:r>
      <w:r w:rsidR="00D8083F">
        <w:rPr>
          <w:rFonts w:ascii="Arial" w:eastAsia="Times New Roman" w:hAnsi="Arial" w:cs="Arial"/>
          <w:b/>
          <w:szCs w:val="24"/>
        </w:rPr>
        <w:t xml:space="preserve">NO. </w:t>
      </w:r>
      <w:r w:rsidR="00570565">
        <w:rPr>
          <w:rFonts w:ascii="Arial" w:eastAsia="Times New Roman" w:hAnsi="Arial" w:cs="Arial"/>
          <w:b/>
          <w:szCs w:val="24"/>
        </w:rPr>
        <w:t>2</w:t>
      </w:r>
      <w:r w:rsidR="00DF6CBD" w:rsidRPr="00DF6CBD">
        <w:rPr>
          <w:rFonts w:ascii="Arial" w:eastAsia="Times New Roman" w:hAnsi="Arial" w:cs="Arial"/>
          <w:b/>
          <w:szCs w:val="24"/>
        </w:rPr>
        <w:t xml:space="preserve">, </w:t>
      </w:r>
      <w:r w:rsidR="00902A39">
        <w:rPr>
          <w:rFonts w:ascii="Arial" w:eastAsia="Times New Roman" w:hAnsi="Arial" w:cs="Arial"/>
          <w:b/>
          <w:szCs w:val="24"/>
        </w:rPr>
        <w:t>202</w:t>
      </w:r>
      <w:r w:rsidR="00AA03D0">
        <w:rPr>
          <w:rFonts w:ascii="Arial" w:eastAsia="Times New Roman" w:hAnsi="Arial" w:cs="Arial"/>
          <w:b/>
          <w:szCs w:val="24"/>
        </w:rPr>
        <w:t>5</w:t>
      </w:r>
    </w:p>
    <w:p w14:paraId="74AF6DE0" w14:textId="77777777" w:rsidR="00DF6CBD" w:rsidRPr="00DF6CBD" w:rsidRDefault="00DF6CBD" w:rsidP="00DF6CBD">
      <w:pPr>
        <w:widowControl w:val="0"/>
        <w:adjustRightInd w:val="0"/>
        <w:spacing w:after="0" w:line="232" w:lineRule="auto"/>
        <w:jc w:val="center"/>
        <w:rPr>
          <w:rFonts w:ascii="Arial" w:eastAsia="Times New Roman" w:hAnsi="Arial" w:cs="Arial"/>
          <w:b/>
          <w:szCs w:val="24"/>
        </w:rPr>
      </w:pPr>
    </w:p>
    <w:p w14:paraId="0917111B" w14:textId="40707C29" w:rsidR="00DF6CBD" w:rsidRPr="00D80C5B" w:rsidRDefault="00DF6CBD" w:rsidP="00DF6CBD">
      <w:pPr>
        <w:widowControl w:val="0"/>
        <w:adjustRightInd w:val="0"/>
        <w:spacing w:after="0" w:line="240" w:lineRule="auto"/>
        <w:jc w:val="center"/>
        <w:rPr>
          <w:rFonts w:ascii="Arial" w:hAnsi="Arial" w:cs="Arial"/>
          <w:b/>
          <w:bCs/>
          <w:shd w:val="clear" w:color="auto" w:fill="FFFFFF"/>
        </w:rPr>
      </w:pPr>
      <w:r w:rsidRPr="00DF6CBD">
        <w:rPr>
          <w:rFonts w:ascii="Arial" w:eastAsia="Times New Roman" w:hAnsi="Arial" w:cs="Arial"/>
          <w:b/>
          <w:bCs/>
          <w:szCs w:val="24"/>
        </w:rPr>
        <w:t xml:space="preserve">AN ORDINANCE OF THE COMMON COUNCIL OF THE CITY OF LAWRENCE, INDIANA </w:t>
      </w:r>
      <w:r w:rsidR="00902A39">
        <w:rPr>
          <w:rFonts w:ascii="Arial" w:eastAsia="Times New Roman" w:hAnsi="Arial" w:cs="Arial"/>
          <w:b/>
          <w:bCs/>
          <w:szCs w:val="24"/>
        </w:rPr>
        <w:t>AMENDING</w:t>
      </w:r>
      <w:r w:rsidRPr="00DF6CBD">
        <w:rPr>
          <w:rFonts w:ascii="Arial" w:eastAsia="Times New Roman" w:hAnsi="Arial" w:cs="Arial"/>
          <w:b/>
          <w:bCs/>
          <w:szCs w:val="24"/>
        </w:rPr>
        <w:t xml:space="preserve"> </w:t>
      </w:r>
      <w:r w:rsidR="00D80C5B">
        <w:rPr>
          <w:rFonts w:ascii="Arial" w:eastAsia="Times New Roman" w:hAnsi="Arial" w:cs="Arial"/>
          <w:b/>
          <w:bCs/>
          <w:szCs w:val="24"/>
        </w:rPr>
        <w:t>TITLE 1, ARTICLE 1, CHAPTER 2</w:t>
      </w:r>
      <w:r>
        <w:rPr>
          <w:rFonts w:ascii="Arial" w:eastAsia="Times New Roman" w:hAnsi="Arial" w:cs="Arial"/>
          <w:b/>
          <w:bCs/>
          <w:szCs w:val="24"/>
        </w:rPr>
        <w:t>, SE</w:t>
      </w:r>
      <w:r w:rsidR="00902A39">
        <w:rPr>
          <w:rFonts w:ascii="Arial" w:eastAsia="Times New Roman" w:hAnsi="Arial" w:cs="Arial"/>
          <w:b/>
          <w:bCs/>
          <w:szCs w:val="24"/>
        </w:rPr>
        <w:t>C</w:t>
      </w:r>
      <w:r>
        <w:rPr>
          <w:rFonts w:ascii="Arial" w:eastAsia="Times New Roman" w:hAnsi="Arial" w:cs="Arial"/>
          <w:b/>
          <w:bCs/>
          <w:szCs w:val="24"/>
        </w:rPr>
        <w:t xml:space="preserve">TION </w:t>
      </w:r>
      <w:r w:rsidR="00D80C5B">
        <w:rPr>
          <w:rFonts w:ascii="Arial" w:eastAsia="Times New Roman" w:hAnsi="Arial" w:cs="Arial"/>
          <w:b/>
          <w:bCs/>
          <w:szCs w:val="24"/>
        </w:rPr>
        <w:t>1</w:t>
      </w:r>
      <w:r>
        <w:rPr>
          <w:rFonts w:ascii="Arial" w:eastAsia="Times New Roman" w:hAnsi="Arial" w:cs="Arial"/>
          <w:b/>
          <w:bCs/>
          <w:szCs w:val="24"/>
        </w:rPr>
        <w:t xml:space="preserve">2 OF </w:t>
      </w:r>
      <w:r w:rsidRPr="00DF6CBD">
        <w:rPr>
          <w:rFonts w:ascii="Arial" w:eastAsia="Times New Roman" w:hAnsi="Arial" w:cs="Arial"/>
          <w:b/>
          <w:bCs/>
          <w:szCs w:val="24"/>
        </w:rPr>
        <w:t xml:space="preserve">THE </w:t>
      </w:r>
      <w:r w:rsidR="004776D0">
        <w:rPr>
          <w:rFonts w:ascii="Arial" w:eastAsia="Times New Roman" w:hAnsi="Arial" w:cs="Arial"/>
          <w:b/>
          <w:bCs/>
          <w:szCs w:val="24"/>
        </w:rPr>
        <w:t xml:space="preserve">MUNICIPAL </w:t>
      </w:r>
      <w:r w:rsidRPr="00DF6CBD">
        <w:rPr>
          <w:rFonts w:ascii="Arial" w:eastAsia="Times New Roman" w:hAnsi="Arial" w:cs="Arial"/>
          <w:b/>
          <w:bCs/>
          <w:szCs w:val="24"/>
        </w:rPr>
        <w:t xml:space="preserve">CODE </w:t>
      </w:r>
      <w:r>
        <w:rPr>
          <w:rFonts w:ascii="Arial" w:eastAsia="Times New Roman" w:hAnsi="Arial" w:cs="Arial"/>
          <w:b/>
          <w:bCs/>
          <w:szCs w:val="24"/>
        </w:rPr>
        <w:t xml:space="preserve">REGARDING </w:t>
      </w:r>
      <w:r w:rsidR="00657CB3" w:rsidRPr="00D80C5B">
        <w:rPr>
          <w:rFonts w:ascii="Arial" w:hAnsi="Arial" w:cs="Arial"/>
          <w:b/>
          <w:bCs/>
          <w:shd w:val="clear" w:color="auto" w:fill="FFFFFF"/>
        </w:rPr>
        <w:t>COMMON COUNCIL APPROVAL ON EXPENDITURES OF PROFESSIONAL SER</w:t>
      </w:r>
      <w:r w:rsidR="00D80C5B" w:rsidRPr="00D80C5B">
        <w:rPr>
          <w:rFonts w:ascii="Arial" w:hAnsi="Arial" w:cs="Arial"/>
          <w:b/>
          <w:bCs/>
          <w:shd w:val="clear" w:color="auto" w:fill="FFFFFF"/>
        </w:rPr>
        <w:t>VICE CONTRACTS</w:t>
      </w:r>
    </w:p>
    <w:p w14:paraId="54F7ED7B" w14:textId="77777777" w:rsidR="00D80C5B" w:rsidRPr="00DF6CBD" w:rsidRDefault="00D80C5B" w:rsidP="00DF6CBD">
      <w:pPr>
        <w:widowControl w:val="0"/>
        <w:adjustRightInd w:val="0"/>
        <w:spacing w:after="0" w:line="240" w:lineRule="auto"/>
        <w:jc w:val="center"/>
        <w:rPr>
          <w:rFonts w:ascii="Arial" w:eastAsia="Times New Roman" w:hAnsi="Arial" w:cs="Arial"/>
          <w:szCs w:val="24"/>
        </w:rPr>
      </w:pPr>
    </w:p>
    <w:p w14:paraId="465E7C1F" w14:textId="7D326699" w:rsidR="00DF6CBD" w:rsidRDefault="00687982" w:rsidP="00DF6CBD">
      <w:pPr>
        <w:widowControl w:val="0"/>
        <w:adjustRightInd w:val="0"/>
        <w:spacing w:after="0" w:line="240" w:lineRule="auto"/>
        <w:ind w:firstLine="720"/>
        <w:jc w:val="both"/>
        <w:rPr>
          <w:rFonts w:ascii="Arial" w:eastAsia="Times New Roman" w:hAnsi="Arial" w:cs="Arial"/>
          <w:szCs w:val="24"/>
        </w:rPr>
      </w:pPr>
      <w:proofErr w:type="gramStart"/>
      <w:r>
        <w:rPr>
          <w:rFonts w:ascii="Arial" w:eastAsia="Times New Roman" w:hAnsi="Arial" w:cs="Arial"/>
          <w:szCs w:val="24"/>
        </w:rPr>
        <w:t>WHEREAS,</w:t>
      </w:r>
      <w:proofErr w:type="gramEnd"/>
      <w:r>
        <w:rPr>
          <w:rFonts w:ascii="Arial" w:eastAsia="Times New Roman" w:hAnsi="Arial" w:cs="Arial"/>
          <w:szCs w:val="24"/>
        </w:rPr>
        <w:t xml:space="preserve"> Title 1, Article 1, Chapter 2</w:t>
      </w:r>
      <w:r w:rsidR="00902A39">
        <w:rPr>
          <w:rFonts w:ascii="Arial" w:eastAsia="Times New Roman" w:hAnsi="Arial" w:cs="Arial"/>
          <w:szCs w:val="24"/>
        </w:rPr>
        <w:t xml:space="preserve">, Section </w:t>
      </w:r>
      <w:r>
        <w:rPr>
          <w:rFonts w:ascii="Arial" w:eastAsia="Times New Roman" w:hAnsi="Arial" w:cs="Arial"/>
          <w:szCs w:val="24"/>
        </w:rPr>
        <w:t>1</w:t>
      </w:r>
      <w:r w:rsidR="00902A39">
        <w:rPr>
          <w:rFonts w:ascii="Arial" w:eastAsia="Times New Roman" w:hAnsi="Arial" w:cs="Arial"/>
          <w:szCs w:val="24"/>
        </w:rPr>
        <w:t>2</w:t>
      </w:r>
      <w:r w:rsidR="00DF6CBD" w:rsidRPr="00DF6CBD">
        <w:rPr>
          <w:rFonts w:ascii="Arial" w:eastAsia="Times New Roman" w:hAnsi="Arial" w:cs="Arial"/>
          <w:szCs w:val="24"/>
        </w:rPr>
        <w:t xml:space="preserve"> of the Code of Ordinances (“Code”) of the City of Lawrence, Indiana (the “City”) establishes </w:t>
      </w:r>
      <w:r w:rsidR="006E0115">
        <w:rPr>
          <w:rFonts w:ascii="Arial" w:eastAsia="Times New Roman" w:hAnsi="Arial" w:cs="Arial"/>
          <w:szCs w:val="24"/>
        </w:rPr>
        <w:t xml:space="preserve">that </w:t>
      </w:r>
      <w:r w:rsidR="00946FBD">
        <w:rPr>
          <w:rFonts w:ascii="Arial" w:eastAsia="Times New Roman" w:hAnsi="Arial" w:cs="Arial"/>
          <w:szCs w:val="24"/>
        </w:rPr>
        <w:t>Professional Services Contracts equal to or in excess of $5</w:t>
      </w:r>
      <w:r w:rsidR="00D110AF">
        <w:rPr>
          <w:rFonts w:ascii="Arial" w:eastAsia="Times New Roman" w:hAnsi="Arial" w:cs="Arial"/>
          <w:szCs w:val="24"/>
        </w:rPr>
        <w:t>0</w:t>
      </w:r>
      <w:r w:rsidR="00946FBD">
        <w:rPr>
          <w:rFonts w:ascii="Arial" w:eastAsia="Times New Roman" w:hAnsi="Arial" w:cs="Arial"/>
          <w:szCs w:val="24"/>
        </w:rPr>
        <w:t>,000 must be approved by</w:t>
      </w:r>
      <w:r w:rsidR="006E0115">
        <w:rPr>
          <w:rFonts w:ascii="Arial" w:eastAsia="Times New Roman" w:hAnsi="Arial" w:cs="Arial"/>
          <w:szCs w:val="24"/>
        </w:rPr>
        <w:t xml:space="preserve"> the Common Cou</w:t>
      </w:r>
      <w:r w:rsidR="00124AC8">
        <w:rPr>
          <w:rFonts w:ascii="Arial" w:eastAsia="Times New Roman" w:hAnsi="Arial" w:cs="Arial"/>
          <w:szCs w:val="24"/>
        </w:rPr>
        <w:t>n</w:t>
      </w:r>
      <w:r w:rsidR="006E0115">
        <w:rPr>
          <w:rFonts w:ascii="Arial" w:eastAsia="Times New Roman" w:hAnsi="Arial" w:cs="Arial"/>
          <w:szCs w:val="24"/>
        </w:rPr>
        <w:t>cil (“Council”)</w:t>
      </w:r>
      <w:r w:rsidR="00DF6CBD" w:rsidRPr="00DF6CBD">
        <w:rPr>
          <w:rFonts w:ascii="Arial" w:eastAsia="Times New Roman" w:hAnsi="Arial" w:cs="Arial"/>
          <w:szCs w:val="24"/>
        </w:rPr>
        <w:t>; and</w:t>
      </w:r>
    </w:p>
    <w:p w14:paraId="2E7B0B33" w14:textId="77777777" w:rsidR="00104D6D" w:rsidRDefault="00104D6D" w:rsidP="00D65630">
      <w:pPr>
        <w:widowControl w:val="0"/>
        <w:adjustRightInd w:val="0"/>
        <w:spacing w:after="0" w:line="240" w:lineRule="auto"/>
        <w:jc w:val="both"/>
        <w:rPr>
          <w:rFonts w:ascii="Arial" w:eastAsia="Times New Roman" w:hAnsi="Arial" w:cs="Arial"/>
          <w:szCs w:val="24"/>
        </w:rPr>
      </w:pPr>
    </w:p>
    <w:p w14:paraId="41697F17" w14:textId="77777777" w:rsidR="00DF6CBD" w:rsidRDefault="00DF6CBD" w:rsidP="00104D6D">
      <w:pPr>
        <w:widowControl w:val="0"/>
        <w:adjustRightInd w:val="0"/>
        <w:spacing w:after="0" w:line="240" w:lineRule="auto"/>
        <w:ind w:firstLine="720"/>
        <w:jc w:val="both"/>
        <w:rPr>
          <w:rFonts w:ascii="Arial" w:eastAsia="Times New Roman" w:hAnsi="Arial" w:cs="Arial"/>
          <w:szCs w:val="24"/>
        </w:rPr>
      </w:pPr>
      <w:proofErr w:type="gramStart"/>
      <w:r w:rsidRPr="00DF6CBD">
        <w:rPr>
          <w:rFonts w:ascii="Arial" w:eastAsia="Times New Roman" w:hAnsi="Arial" w:cs="Arial"/>
          <w:szCs w:val="24"/>
        </w:rPr>
        <w:t>WHEREAS,</w:t>
      </w:r>
      <w:proofErr w:type="gramEnd"/>
      <w:r>
        <w:rPr>
          <w:rFonts w:ascii="Arial" w:eastAsia="Times New Roman" w:hAnsi="Arial" w:cs="Arial"/>
          <w:szCs w:val="24"/>
        </w:rPr>
        <w:t xml:space="preserve"> </w:t>
      </w:r>
      <w:r w:rsidR="006E0115">
        <w:rPr>
          <w:rFonts w:ascii="Arial" w:eastAsia="Times New Roman" w:hAnsi="Arial" w:cs="Arial"/>
          <w:szCs w:val="24"/>
        </w:rPr>
        <w:t>the Council desires</w:t>
      </w:r>
      <w:r w:rsidR="00104D6D">
        <w:rPr>
          <w:rFonts w:ascii="Arial" w:eastAsia="Times New Roman" w:hAnsi="Arial" w:cs="Arial"/>
          <w:szCs w:val="24"/>
        </w:rPr>
        <w:t xml:space="preserve"> to </w:t>
      </w:r>
      <w:r w:rsidR="00946FBD">
        <w:rPr>
          <w:rFonts w:ascii="Arial" w:eastAsia="Times New Roman" w:hAnsi="Arial" w:cs="Arial"/>
          <w:szCs w:val="24"/>
        </w:rPr>
        <w:t>amend this Section of the Lawrence Code</w:t>
      </w:r>
      <w:r w:rsidR="00104D6D">
        <w:rPr>
          <w:rFonts w:ascii="Arial" w:eastAsia="Times New Roman" w:hAnsi="Arial" w:cs="Arial"/>
          <w:szCs w:val="24"/>
        </w:rPr>
        <w:t xml:space="preserve"> to shed additional light on the City’s professional services contracts and ensure that contractual terms match annual appropriations</w:t>
      </w:r>
      <w:r w:rsidR="006E0115">
        <w:rPr>
          <w:rFonts w:ascii="Arial" w:eastAsia="Times New Roman" w:hAnsi="Arial" w:cs="Arial"/>
          <w:szCs w:val="24"/>
        </w:rPr>
        <w:t>; and</w:t>
      </w:r>
    </w:p>
    <w:p w14:paraId="073D6DD9" w14:textId="77777777" w:rsidR="006E0115" w:rsidRPr="00DF6CBD" w:rsidRDefault="006E0115" w:rsidP="006E0115">
      <w:pPr>
        <w:widowControl w:val="0"/>
        <w:adjustRightInd w:val="0"/>
        <w:spacing w:after="0" w:line="240" w:lineRule="auto"/>
        <w:ind w:firstLine="720"/>
        <w:jc w:val="both"/>
        <w:rPr>
          <w:rFonts w:ascii="Arial" w:eastAsia="Times New Roman" w:hAnsi="Arial" w:cs="Arial"/>
          <w:szCs w:val="24"/>
        </w:rPr>
      </w:pPr>
    </w:p>
    <w:p w14:paraId="5AABE52A" w14:textId="77777777" w:rsidR="00DF6CBD" w:rsidRPr="00DF6CBD" w:rsidRDefault="00DF6CBD" w:rsidP="00DF6CBD">
      <w:pPr>
        <w:widowControl w:val="0"/>
        <w:adjustRightInd w:val="0"/>
        <w:spacing w:after="0" w:line="240" w:lineRule="auto"/>
        <w:jc w:val="both"/>
        <w:rPr>
          <w:rFonts w:ascii="Arial" w:eastAsia="Times New Roman" w:hAnsi="Arial" w:cs="Arial"/>
          <w:szCs w:val="24"/>
        </w:rPr>
      </w:pPr>
      <w:r w:rsidRPr="00DF6CBD">
        <w:rPr>
          <w:rFonts w:ascii="Arial" w:eastAsia="Times New Roman" w:hAnsi="Arial" w:cs="Arial"/>
          <w:szCs w:val="24"/>
        </w:rPr>
        <w:tab/>
        <w:t>NOW THEREFORE, BE IT ORDAINED, by the Common Council of the City of Lawrence, Indiana that:</w:t>
      </w:r>
    </w:p>
    <w:p w14:paraId="0F83531A" w14:textId="77777777" w:rsidR="00DF6CBD" w:rsidRPr="00DF6CBD" w:rsidRDefault="00DF6CBD" w:rsidP="00DF6CBD">
      <w:pPr>
        <w:widowControl w:val="0"/>
        <w:adjustRightInd w:val="0"/>
        <w:spacing w:after="0" w:line="240" w:lineRule="auto"/>
        <w:jc w:val="both"/>
        <w:rPr>
          <w:rFonts w:ascii="Arial" w:eastAsia="Times New Roman" w:hAnsi="Arial" w:cs="Arial"/>
          <w:szCs w:val="24"/>
        </w:rPr>
      </w:pPr>
    </w:p>
    <w:p w14:paraId="1C9EBC20" w14:textId="447C6CA8" w:rsidR="00C24EAB" w:rsidRDefault="00DF6CBD" w:rsidP="001E4CCA">
      <w:pPr>
        <w:widowControl w:val="0"/>
        <w:adjustRightInd w:val="0"/>
        <w:spacing w:after="0" w:line="240" w:lineRule="auto"/>
        <w:ind w:firstLine="720"/>
        <w:jc w:val="both"/>
        <w:rPr>
          <w:rFonts w:ascii="Arial" w:eastAsia="Times New Roman" w:hAnsi="Arial" w:cs="Arial"/>
          <w:szCs w:val="24"/>
        </w:rPr>
      </w:pPr>
      <w:r w:rsidRPr="00DF6CBD">
        <w:rPr>
          <w:rFonts w:ascii="Arial" w:eastAsia="Times New Roman" w:hAnsi="Arial" w:cs="Arial"/>
          <w:b/>
          <w:szCs w:val="24"/>
          <w:u w:val="single"/>
        </w:rPr>
        <w:t>SECTION 1</w:t>
      </w:r>
      <w:r w:rsidRPr="00DF6CBD">
        <w:rPr>
          <w:rFonts w:ascii="Arial" w:eastAsia="Times New Roman" w:hAnsi="Arial" w:cs="Arial"/>
          <w:szCs w:val="24"/>
        </w:rPr>
        <w:t xml:space="preserve">.  </w:t>
      </w:r>
      <w:r w:rsidR="00D00201">
        <w:rPr>
          <w:rFonts w:ascii="Arial" w:eastAsia="Times New Roman" w:hAnsi="Arial" w:cs="Arial"/>
          <w:szCs w:val="24"/>
        </w:rPr>
        <w:t>Lawrence C</w:t>
      </w:r>
      <w:r w:rsidRPr="00DF6CBD">
        <w:rPr>
          <w:rFonts w:ascii="Arial" w:eastAsia="Times New Roman" w:hAnsi="Arial" w:cs="Arial"/>
          <w:szCs w:val="24"/>
        </w:rPr>
        <w:t xml:space="preserve">ode § </w:t>
      </w:r>
      <w:r w:rsidR="00DF67C1">
        <w:rPr>
          <w:rFonts w:ascii="Arial" w:eastAsia="Times New Roman" w:hAnsi="Arial" w:cs="Arial"/>
          <w:szCs w:val="24"/>
        </w:rPr>
        <w:t>1</w:t>
      </w:r>
      <w:r w:rsidR="00D00201">
        <w:rPr>
          <w:rFonts w:ascii="Arial" w:eastAsia="Times New Roman" w:hAnsi="Arial" w:cs="Arial"/>
          <w:szCs w:val="24"/>
        </w:rPr>
        <w:t>-</w:t>
      </w:r>
      <w:r w:rsidR="006E0115">
        <w:rPr>
          <w:rFonts w:ascii="Arial" w:eastAsia="Times New Roman" w:hAnsi="Arial" w:cs="Arial"/>
          <w:szCs w:val="24"/>
        </w:rPr>
        <w:t>1</w:t>
      </w:r>
      <w:r w:rsidR="00D00201">
        <w:rPr>
          <w:rFonts w:ascii="Arial" w:eastAsia="Times New Roman" w:hAnsi="Arial" w:cs="Arial"/>
          <w:szCs w:val="24"/>
        </w:rPr>
        <w:t>-2</w:t>
      </w:r>
      <w:r w:rsidR="00946FBD">
        <w:rPr>
          <w:rFonts w:ascii="Arial" w:eastAsia="Times New Roman" w:hAnsi="Arial" w:cs="Arial"/>
          <w:szCs w:val="24"/>
        </w:rPr>
        <w:t>-12</w:t>
      </w:r>
      <w:r w:rsidRPr="00DF6CBD">
        <w:rPr>
          <w:rFonts w:ascii="Arial" w:eastAsia="Times New Roman" w:hAnsi="Arial" w:cs="Arial"/>
          <w:szCs w:val="24"/>
        </w:rPr>
        <w:t xml:space="preserve"> </w:t>
      </w:r>
      <w:r w:rsidR="00946FBD">
        <w:rPr>
          <w:rFonts w:ascii="Arial" w:eastAsia="Times New Roman" w:hAnsi="Arial" w:cs="Arial"/>
          <w:szCs w:val="24"/>
        </w:rPr>
        <w:t>requiring Common Council approval on expenditures of professional service contracts exceeding $</w:t>
      </w:r>
      <w:r w:rsidR="00D110AF">
        <w:rPr>
          <w:rFonts w:ascii="Arial" w:eastAsia="Times New Roman" w:hAnsi="Arial" w:cs="Arial"/>
          <w:szCs w:val="24"/>
        </w:rPr>
        <w:t>50</w:t>
      </w:r>
      <w:r w:rsidR="00946FBD">
        <w:rPr>
          <w:rFonts w:ascii="Arial" w:eastAsia="Times New Roman" w:hAnsi="Arial" w:cs="Arial"/>
          <w:szCs w:val="24"/>
        </w:rPr>
        <w:t xml:space="preserve">,000 </w:t>
      </w:r>
      <w:r w:rsidR="006E0115">
        <w:rPr>
          <w:rFonts w:ascii="Arial" w:eastAsia="Times New Roman" w:hAnsi="Arial" w:cs="Arial"/>
          <w:szCs w:val="24"/>
        </w:rPr>
        <w:t xml:space="preserve">is </w:t>
      </w:r>
      <w:proofErr w:type="gramStart"/>
      <w:r w:rsidR="006E0115">
        <w:rPr>
          <w:rFonts w:ascii="Arial" w:eastAsia="Times New Roman" w:hAnsi="Arial" w:cs="Arial"/>
          <w:szCs w:val="24"/>
        </w:rPr>
        <w:t>hereby amended to</w:t>
      </w:r>
      <w:proofErr w:type="gramEnd"/>
      <w:r w:rsidR="006E0115">
        <w:rPr>
          <w:rFonts w:ascii="Arial" w:eastAsia="Times New Roman" w:hAnsi="Arial" w:cs="Arial"/>
          <w:szCs w:val="24"/>
        </w:rPr>
        <w:t xml:space="preserve"> read as follows:</w:t>
      </w:r>
    </w:p>
    <w:p w14:paraId="39630052" w14:textId="77777777" w:rsidR="001E4CCA" w:rsidRDefault="001E4CCA" w:rsidP="001E4CCA">
      <w:pPr>
        <w:widowControl w:val="0"/>
        <w:adjustRightInd w:val="0"/>
        <w:spacing w:after="0" w:line="240" w:lineRule="auto"/>
        <w:ind w:firstLine="720"/>
        <w:jc w:val="both"/>
        <w:rPr>
          <w:rFonts w:ascii="Arial" w:eastAsia="Times New Roman" w:hAnsi="Arial" w:cs="Arial"/>
          <w:szCs w:val="24"/>
        </w:rPr>
      </w:pPr>
    </w:p>
    <w:p w14:paraId="04B8CB8E" w14:textId="6D002819" w:rsidR="00C24EAB" w:rsidRPr="00C24EAB" w:rsidRDefault="00C24EAB" w:rsidP="001E4CCA">
      <w:pPr>
        <w:pStyle w:val="BodyText"/>
        <w:spacing w:before="0"/>
        <w:rPr>
          <w:rFonts w:ascii="Arial" w:hAnsi="Arial" w:cs="Arial"/>
          <w:b/>
          <w:bCs/>
        </w:rPr>
      </w:pPr>
      <w:r w:rsidRPr="00C24EAB">
        <w:rPr>
          <w:rFonts w:ascii="Arial" w:hAnsi="Arial" w:cs="Arial"/>
          <w:b/>
          <w:bCs/>
        </w:rPr>
        <w:t>§ 1-1-2-12. COMMON COUNCIL APPROVAL ON EXPENDITURES OF PROFESSIONAL SERVICE CONTRACTS EXCEEDING $</w:t>
      </w:r>
      <w:r w:rsidR="00AA03D0">
        <w:rPr>
          <w:rFonts w:ascii="Arial" w:hAnsi="Arial" w:cs="Arial"/>
          <w:b/>
          <w:bCs/>
        </w:rPr>
        <w:t>25</w:t>
      </w:r>
      <w:r w:rsidRPr="00C24EAB">
        <w:rPr>
          <w:rFonts w:ascii="Arial" w:hAnsi="Arial" w:cs="Arial"/>
          <w:b/>
          <w:bCs/>
        </w:rPr>
        <w:t>,000.</w:t>
      </w:r>
    </w:p>
    <w:p w14:paraId="4065B019" w14:textId="72959920" w:rsidR="00C24EAB" w:rsidRPr="00C24EAB" w:rsidRDefault="00C24EAB" w:rsidP="00C24EAB">
      <w:pPr>
        <w:pStyle w:val="BodyText"/>
        <w:rPr>
          <w:rFonts w:ascii="Arial" w:hAnsi="Arial" w:cs="Arial"/>
        </w:rPr>
      </w:pPr>
      <w:bookmarkStart w:id="0" w:name="rid-0-0-0-11149"/>
      <w:bookmarkEnd w:id="0"/>
      <w:r w:rsidRPr="00C24EAB">
        <w:rPr>
          <w:rFonts w:ascii="Arial" w:hAnsi="Arial" w:cs="Arial"/>
        </w:rPr>
        <w:t xml:space="preserve">   (A)   Any expenditure </w:t>
      </w:r>
      <w:proofErr w:type="gramStart"/>
      <w:r w:rsidRPr="00C24EAB">
        <w:rPr>
          <w:rFonts w:ascii="Arial" w:hAnsi="Arial" w:cs="Arial"/>
        </w:rPr>
        <w:t>for</w:t>
      </w:r>
      <w:proofErr w:type="gramEnd"/>
      <w:r w:rsidRPr="00C24EAB">
        <w:rPr>
          <w:rFonts w:ascii="Arial" w:hAnsi="Arial" w:cs="Arial"/>
        </w:rPr>
        <w:t xml:space="preserve"> professional services or to retain a consultant or other professional by or with the City of Lawrence, Indiana, in an amount equal to or in excess of $</w:t>
      </w:r>
      <w:r w:rsidR="00F37868">
        <w:rPr>
          <w:rFonts w:ascii="Arial" w:hAnsi="Arial" w:cs="Arial"/>
        </w:rPr>
        <w:t>25</w:t>
      </w:r>
      <w:r w:rsidRPr="00C24EAB">
        <w:rPr>
          <w:rFonts w:ascii="Arial" w:hAnsi="Arial" w:cs="Arial"/>
        </w:rPr>
        <w:t xml:space="preserve">,000 in a fiscal year must be approved by the Common Council prior to any payment of claims under such contract. The term of any professional services contract shall not extend past the end of the fiscal year in which </w:t>
      </w:r>
      <w:r w:rsidR="007F3662">
        <w:rPr>
          <w:rFonts w:ascii="Arial" w:hAnsi="Arial" w:cs="Arial"/>
        </w:rPr>
        <w:t xml:space="preserve">it </w:t>
      </w:r>
      <w:r w:rsidRPr="00C24EAB">
        <w:rPr>
          <w:rFonts w:ascii="Arial" w:hAnsi="Arial" w:cs="Arial"/>
        </w:rPr>
        <w:t>is executed.</w:t>
      </w:r>
    </w:p>
    <w:p w14:paraId="18217AB0" w14:textId="6824594A" w:rsidR="00C24EAB" w:rsidRPr="00C24EAB" w:rsidRDefault="00C24EAB" w:rsidP="00C24EAB">
      <w:pPr>
        <w:pStyle w:val="BodyText"/>
        <w:rPr>
          <w:rFonts w:ascii="Arial" w:hAnsi="Arial" w:cs="Arial"/>
        </w:rPr>
      </w:pPr>
      <w:bookmarkStart w:id="1" w:name="rid-0-0-0-11158"/>
      <w:bookmarkEnd w:id="1"/>
      <w:r w:rsidRPr="00C24EAB">
        <w:rPr>
          <w:rFonts w:ascii="Arial" w:hAnsi="Arial" w:cs="Arial"/>
        </w:rPr>
        <w:t>   (B)   If such a professional is initially engaged for an amount less than $</w:t>
      </w:r>
      <w:r w:rsidR="00AA03D0">
        <w:rPr>
          <w:rFonts w:ascii="Arial" w:hAnsi="Arial" w:cs="Arial"/>
        </w:rPr>
        <w:t>25</w:t>
      </w:r>
      <w:r w:rsidRPr="00C24EAB">
        <w:rPr>
          <w:rFonts w:ascii="Arial" w:hAnsi="Arial" w:cs="Arial"/>
        </w:rPr>
        <w:t>,000, the Controller may not disburse funds in excess of that amount in any given fiscal year without the prior approval of the Common Council.</w:t>
      </w:r>
    </w:p>
    <w:p w14:paraId="576C6FFA" w14:textId="77777777" w:rsidR="00C24EAB" w:rsidRPr="00C24EAB" w:rsidRDefault="00C24EAB" w:rsidP="00C24EAB">
      <w:pPr>
        <w:pStyle w:val="BodyText"/>
        <w:rPr>
          <w:rFonts w:ascii="Arial" w:hAnsi="Arial" w:cs="Arial"/>
        </w:rPr>
      </w:pPr>
      <w:bookmarkStart w:id="2" w:name="rid-0-0-0-19763"/>
      <w:bookmarkEnd w:id="2"/>
      <w:r w:rsidRPr="00C24EAB">
        <w:rPr>
          <w:rFonts w:ascii="Arial" w:hAnsi="Arial" w:cs="Arial"/>
        </w:rPr>
        <w:t>   (C)</w:t>
      </w:r>
      <w:proofErr w:type="gramStart"/>
      <w:r w:rsidRPr="00C24EAB">
        <w:rPr>
          <w:rFonts w:ascii="Arial" w:hAnsi="Arial" w:cs="Arial"/>
        </w:rPr>
        <w:t>   (</w:t>
      </w:r>
      <w:proofErr w:type="gramEnd"/>
      <w:r w:rsidRPr="00C24EAB">
        <w:rPr>
          <w:rFonts w:ascii="Arial" w:hAnsi="Arial" w:cs="Arial"/>
        </w:rPr>
        <w:t>1)   Consistent with division (A) above, the Council will not approve any claim for an expenditure for professional services without first reviewing and approving said contract submitted by the City administration in advance of a request for payment of the first claim under said contract.</w:t>
      </w:r>
    </w:p>
    <w:p w14:paraId="7610B2F1" w14:textId="7DDE2FAA" w:rsidR="00C24EAB" w:rsidRPr="00C24EAB" w:rsidRDefault="00C24EAB" w:rsidP="00C24EAB">
      <w:pPr>
        <w:pStyle w:val="BodyText"/>
        <w:rPr>
          <w:rFonts w:ascii="Arial" w:hAnsi="Arial" w:cs="Arial"/>
        </w:rPr>
      </w:pPr>
      <w:bookmarkStart w:id="3" w:name="rid-0-0-0-19764"/>
      <w:bookmarkEnd w:id="3"/>
      <w:r w:rsidRPr="00C24EAB">
        <w:rPr>
          <w:rFonts w:ascii="Arial" w:hAnsi="Arial" w:cs="Arial"/>
        </w:rPr>
        <w:t>      (2)   Any and all service providers and consultants entering into professional service agreements anticipated to exceed $</w:t>
      </w:r>
      <w:r w:rsidR="00AA03D0">
        <w:rPr>
          <w:rFonts w:ascii="Arial" w:hAnsi="Arial" w:cs="Arial"/>
        </w:rPr>
        <w:t>25</w:t>
      </w:r>
      <w:r w:rsidRPr="00C24EAB">
        <w:rPr>
          <w:rFonts w:ascii="Arial" w:hAnsi="Arial" w:cs="Arial"/>
        </w:rPr>
        <w:t>,000, or known to exceed $</w:t>
      </w:r>
      <w:r w:rsidR="00AA03D0">
        <w:rPr>
          <w:rFonts w:ascii="Arial" w:hAnsi="Arial" w:cs="Arial"/>
        </w:rPr>
        <w:t>25</w:t>
      </w:r>
      <w:r w:rsidRPr="00C24EAB">
        <w:rPr>
          <w:rFonts w:ascii="Arial" w:hAnsi="Arial" w:cs="Arial"/>
        </w:rPr>
        <w:t>,000, in a fiscal year, include a term that extends beyond the end of the current fiscal year, or that otherwise do not comply with this division (C) and division (A) above, perform such services at their own risk and without claim of payment against the City thereon, including in quantum meruit.</w:t>
      </w:r>
    </w:p>
    <w:p w14:paraId="79ADC1AE" w14:textId="77777777" w:rsidR="00C24EAB" w:rsidRPr="00C24EAB" w:rsidRDefault="00C24EAB" w:rsidP="00C24EAB">
      <w:pPr>
        <w:pStyle w:val="BodyText"/>
        <w:rPr>
          <w:rFonts w:ascii="Arial" w:hAnsi="Arial" w:cs="Arial"/>
        </w:rPr>
      </w:pPr>
      <w:bookmarkStart w:id="4" w:name="rid-0-0-0-19765"/>
      <w:bookmarkEnd w:id="4"/>
      <w:r w:rsidRPr="00C24EAB">
        <w:rPr>
          <w:rFonts w:ascii="Arial" w:hAnsi="Arial" w:cs="Arial"/>
        </w:rPr>
        <w:lastRenderedPageBreak/>
        <w:t>   (D)   An EXPENDITURE FOR PROFESSIONAL SERVICES OR TO RETAIN A CONSULTANT OR OTHER PROFESSIONAL is defined to mean a financial disbursement to an individual or corporate entity who is to be or has been retained by the City of Lawrence, Indiana as an independent contractor providing professional services, or any contractor that is paid from the “Other Services and Charges” major budget category. Examples include, but are not limited to, legal professionals, government affairs consultants, engineers, architects, accountants, and other financial, political, or legal consultants. It explicitly does not include payments via payroll to City employees, contracts for products, or expenditures for infrastructure projects.</w:t>
      </w:r>
    </w:p>
    <w:p w14:paraId="7CCF1419" w14:textId="2F430CF4" w:rsidR="001E4CCA" w:rsidRDefault="00C24EAB" w:rsidP="001E4CCA">
      <w:pPr>
        <w:pStyle w:val="BodyText"/>
        <w:spacing w:after="0"/>
        <w:rPr>
          <w:rFonts w:ascii="Arial" w:hAnsi="Arial" w:cs="Arial"/>
        </w:rPr>
      </w:pPr>
      <w:bookmarkStart w:id="5" w:name="rid-0-0-0-19766"/>
      <w:bookmarkStart w:id="6" w:name="rid-0-0-0-19767"/>
      <w:bookmarkEnd w:id="5"/>
      <w:r w:rsidRPr="00C24EAB">
        <w:rPr>
          <w:rFonts w:ascii="Arial" w:hAnsi="Arial" w:cs="Arial"/>
        </w:rPr>
        <w:t xml:space="preserve">   (E)   Approval under this section means a simple majority vote of the Council, obtained by </w:t>
      </w:r>
      <w:proofErr w:type="gramStart"/>
      <w:r w:rsidRPr="00C24EAB">
        <w:rPr>
          <w:rFonts w:ascii="Arial" w:hAnsi="Arial" w:cs="Arial"/>
        </w:rPr>
        <w:t>written</w:t>
      </w:r>
      <w:proofErr w:type="gramEnd"/>
      <w:r w:rsidRPr="00C24EAB">
        <w:rPr>
          <w:rFonts w:ascii="Arial" w:hAnsi="Arial" w:cs="Arial"/>
        </w:rPr>
        <w:t xml:space="preserve"> request sent to the Clerk for inclusion in the next meeting agenda. Approval of the Board of Public Works and Safety should be obtained prior to the Council’s consideration.</w:t>
      </w:r>
      <w:bookmarkStart w:id="7" w:name="JD_1-1-2-12"/>
      <w:bookmarkEnd w:id="6"/>
      <w:bookmarkEnd w:id="7"/>
    </w:p>
    <w:p w14:paraId="5CD16216" w14:textId="77777777" w:rsidR="001E4CCA" w:rsidRPr="001E4CCA" w:rsidRDefault="001E4CCA" w:rsidP="001E4CCA">
      <w:pPr>
        <w:pStyle w:val="BodyText"/>
        <w:spacing w:before="0" w:after="0"/>
        <w:rPr>
          <w:rFonts w:ascii="Arial" w:hAnsi="Arial" w:cs="Arial"/>
        </w:rPr>
      </w:pPr>
    </w:p>
    <w:p w14:paraId="4EA9F41D" w14:textId="76444163" w:rsidR="00DF6CBD" w:rsidRPr="00DF6CBD" w:rsidRDefault="00DF6CBD" w:rsidP="00DF6CBD">
      <w:pPr>
        <w:widowControl w:val="0"/>
        <w:adjustRightInd w:val="0"/>
        <w:spacing w:after="0" w:line="240" w:lineRule="auto"/>
        <w:ind w:firstLine="720"/>
        <w:jc w:val="both"/>
        <w:rPr>
          <w:rFonts w:ascii="Arial" w:eastAsia="Times New Roman" w:hAnsi="Arial" w:cs="Times New Roman"/>
          <w:bCs/>
          <w:szCs w:val="24"/>
        </w:rPr>
      </w:pPr>
      <w:r w:rsidRPr="00DF6CBD">
        <w:rPr>
          <w:rFonts w:ascii="Arial" w:eastAsia="Times New Roman" w:hAnsi="Arial" w:cs="Arial"/>
          <w:b/>
          <w:szCs w:val="24"/>
          <w:u w:val="single"/>
        </w:rPr>
        <w:t>SECTION 2</w:t>
      </w:r>
      <w:r w:rsidRPr="00DF6CBD">
        <w:rPr>
          <w:rFonts w:ascii="Arial" w:eastAsia="Times New Roman" w:hAnsi="Arial" w:cs="Arial"/>
          <w:szCs w:val="24"/>
        </w:rPr>
        <w:t xml:space="preserve">.   </w:t>
      </w:r>
      <w:r w:rsidRPr="00DF6CBD">
        <w:rPr>
          <w:rFonts w:ascii="Arial" w:eastAsia="Times New Roman" w:hAnsi="Arial" w:cs="Times New Roman"/>
          <w:bCs/>
          <w:szCs w:val="24"/>
        </w:rPr>
        <w:t xml:space="preserve">In the event any one or more of the provisions contained in this Ordinance should be held invalid, illegal, or unenforceable in any respect, the validity, legality, and enforceability of the remaining provisions contained herein shall not in any way be affected or impaired and shall remain in full force and effect, and in lieu of each provision that is found to be illegal, invalid, or unenforceable, a provision will be added as a part of this Ordinance that is as similar to the illegal, invalid, or unenforceable provision as may be possible and be legal, valid, and enforceable.  </w:t>
      </w:r>
    </w:p>
    <w:p w14:paraId="6906E582" w14:textId="77777777" w:rsidR="00DF6CBD" w:rsidRPr="00DF6CBD" w:rsidRDefault="00DF6CBD" w:rsidP="00DF6CBD">
      <w:pPr>
        <w:widowControl w:val="0"/>
        <w:adjustRightInd w:val="0"/>
        <w:spacing w:after="0" w:line="240" w:lineRule="auto"/>
        <w:ind w:firstLine="720"/>
        <w:jc w:val="both"/>
        <w:rPr>
          <w:rFonts w:ascii="Arial" w:eastAsia="Times New Roman" w:hAnsi="Arial" w:cs="Arial"/>
          <w:szCs w:val="24"/>
        </w:rPr>
      </w:pPr>
    </w:p>
    <w:p w14:paraId="489F986C" w14:textId="77777777" w:rsidR="00DF6CBD" w:rsidRPr="00DF6CBD" w:rsidRDefault="00DF6CBD" w:rsidP="00DF6CBD">
      <w:pPr>
        <w:widowControl w:val="0"/>
        <w:adjustRightInd w:val="0"/>
        <w:spacing w:after="0" w:line="240" w:lineRule="auto"/>
        <w:ind w:firstLine="720"/>
        <w:jc w:val="both"/>
        <w:rPr>
          <w:rFonts w:ascii="Arial" w:eastAsia="Times New Roman" w:hAnsi="Arial" w:cs="Arial"/>
          <w:szCs w:val="24"/>
        </w:rPr>
      </w:pPr>
      <w:r w:rsidRPr="00DF6CBD">
        <w:rPr>
          <w:rFonts w:ascii="Arial" w:eastAsia="Times New Roman" w:hAnsi="Arial" w:cs="Arial"/>
          <w:b/>
          <w:szCs w:val="24"/>
          <w:u w:val="single"/>
        </w:rPr>
        <w:t>SECTION 3</w:t>
      </w:r>
      <w:r w:rsidRPr="00D65630">
        <w:rPr>
          <w:rFonts w:ascii="Arial" w:eastAsia="Times New Roman" w:hAnsi="Arial" w:cs="Arial"/>
          <w:bCs/>
          <w:szCs w:val="24"/>
        </w:rPr>
        <w:t>.</w:t>
      </w:r>
      <w:r w:rsidRPr="00DF67C1">
        <w:rPr>
          <w:rFonts w:ascii="Arial" w:eastAsia="Times New Roman" w:hAnsi="Arial" w:cs="Arial"/>
          <w:bCs/>
          <w:szCs w:val="24"/>
        </w:rPr>
        <w:t xml:space="preserve"> </w:t>
      </w:r>
      <w:r w:rsidRPr="00DF6CBD">
        <w:rPr>
          <w:rFonts w:ascii="Arial" w:eastAsia="Times New Roman" w:hAnsi="Arial" w:cs="Arial"/>
          <w:szCs w:val="24"/>
        </w:rPr>
        <w:tab/>
        <w:t xml:space="preserve">   All resolutions or ordinances or parts thereof in conflict with the terms and conditions of this Ordinance are hereby repealed and replaced to the extent of the conflict.</w:t>
      </w:r>
    </w:p>
    <w:p w14:paraId="2DA74C2A" w14:textId="77777777" w:rsidR="00DF6CBD" w:rsidRPr="00DF6CBD" w:rsidRDefault="00DF6CBD" w:rsidP="00DF6CBD">
      <w:pPr>
        <w:widowControl w:val="0"/>
        <w:adjustRightInd w:val="0"/>
        <w:spacing w:after="0" w:line="240" w:lineRule="auto"/>
        <w:ind w:firstLine="720"/>
        <w:jc w:val="both"/>
        <w:rPr>
          <w:rFonts w:ascii="Arial" w:eastAsia="Times New Roman" w:hAnsi="Arial" w:cs="Arial"/>
          <w:szCs w:val="24"/>
        </w:rPr>
      </w:pPr>
    </w:p>
    <w:p w14:paraId="0621B470" w14:textId="77777777" w:rsidR="00DF6CBD" w:rsidRPr="00DF6CBD" w:rsidRDefault="00DF6CBD" w:rsidP="00DF6CBD">
      <w:pPr>
        <w:widowControl w:val="0"/>
        <w:adjustRightInd w:val="0"/>
        <w:spacing w:after="0" w:line="240" w:lineRule="auto"/>
        <w:ind w:firstLine="720"/>
        <w:jc w:val="both"/>
        <w:rPr>
          <w:rFonts w:ascii="Arial" w:eastAsia="Times New Roman" w:hAnsi="Arial" w:cs="Arial"/>
          <w:szCs w:val="24"/>
        </w:rPr>
      </w:pPr>
      <w:r w:rsidRPr="00DF6CBD">
        <w:rPr>
          <w:rFonts w:ascii="Arial" w:eastAsia="Times New Roman" w:hAnsi="Arial" w:cs="Arial"/>
          <w:b/>
          <w:szCs w:val="24"/>
          <w:u w:val="single"/>
        </w:rPr>
        <w:t>SECTION 4</w:t>
      </w:r>
      <w:r w:rsidRPr="00DF6CBD">
        <w:rPr>
          <w:rFonts w:ascii="Arial" w:eastAsia="Times New Roman" w:hAnsi="Arial" w:cs="Arial"/>
          <w:szCs w:val="24"/>
        </w:rPr>
        <w:t xml:space="preserve">.  This Ordinance shall be in full force and effect from and after its adoption by the Common Council, approval by the </w:t>
      </w:r>
      <w:proofErr w:type="gramStart"/>
      <w:r w:rsidRPr="00DF6CBD">
        <w:rPr>
          <w:rFonts w:ascii="Arial" w:eastAsia="Times New Roman" w:hAnsi="Arial" w:cs="Arial"/>
          <w:szCs w:val="24"/>
        </w:rPr>
        <w:t>Mayor</w:t>
      </w:r>
      <w:proofErr w:type="gramEnd"/>
      <w:r w:rsidRPr="00DF6CBD">
        <w:rPr>
          <w:rFonts w:ascii="Arial" w:eastAsia="Times New Roman" w:hAnsi="Arial" w:cs="Arial"/>
          <w:szCs w:val="24"/>
        </w:rPr>
        <w:t>, and publication as required by law.</w:t>
      </w:r>
    </w:p>
    <w:p w14:paraId="5613E39C" w14:textId="77777777" w:rsidR="00DF6CBD" w:rsidRPr="00DF6CBD" w:rsidRDefault="00DF6CBD" w:rsidP="00DF6CBD">
      <w:pPr>
        <w:widowControl w:val="0"/>
        <w:adjustRightInd w:val="0"/>
        <w:spacing w:after="0" w:line="240" w:lineRule="auto"/>
        <w:jc w:val="both"/>
        <w:rPr>
          <w:rFonts w:ascii="Arial" w:eastAsia="Times New Roman" w:hAnsi="Arial" w:cs="Arial"/>
          <w:sz w:val="23"/>
          <w:szCs w:val="24"/>
        </w:rPr>
      </w:pPr>
    </w:p>
    <w:p w14:paraId="540FB6FB" w14:textId="1B7E28BC" w:rsidR="00DF6CBD" w:rsidRPr="00DF6CBD" w:rsidRDefault="00DF6CBD" w:rsidP="005104AE">
      <w:pPr>
        <w:widowControl w:val="0"/>
        <w:adjustRightInd w:val="0"/>
        <w:spacing w:after="0" w:line="240" w:lineRule="auto"/>
        <w:jc w:val="both"/>
        <w:rPr>
          <w:rFonts w:ascii="Arial" w:eastAsia="Times New Roman" w:hAnsi="Arial" w:cs="Arial"/>
          <w:sz w:val="23"/>
          <w:szCs w:val="24"/>
        </w:rPr>
      </w:pPr>
      <w:r w:rsidRPr="00DF6CBD">
        <w:rPr>
          <w:rFonts w:ascii="Arial" w:eastAsia="Times New Roman" w:hAnsi="Arial" w:cs="Arial"/>
          <w:sz w:val="23"/>
          <w:szCs w:val="24"/>
        </w:rPr>
        <w:t xml:space="preserve">ADOPTED this ____ day of ____________, </w:t>
      </w:r>
      <w:r w:rsidR="00E30FAB">
        <w:rPr>
          <w:rFonts w:ascii="Arial" w:eastAsia="Times New Roman" w:hAnsi="Arial" w:cs="Arial"/>
          <w:sz w:val="23"/>
          <w:szCs w:val="24"/>
        </w:rPr>
        <w:t>202</w:t>
      </w:r>
      <w:r w:rsidR="00AA03D0">
        <w:rPr>
          <w:rFonts w:ascii="Arial" w:eastAsia="Times New Roman" w:hAnsi="Arial" w:cs="Arial"/>
          <w:sz w:val="23"/>
          <w:szCs w:val="24"/>
        </w:rPr>
        <w:t>5</w:t>
      </w:r>
      <w:r w:rsidRPr="00DF6CBD">
        <w:rPr>
          <w:rFonts w:ascii="Arial" w:eastAsia="Times New Roman" w:hAnsi="Arial" w:cs="Arial"/>
          <w:sz w:val="23"/>
          <w:szCs w:val="24"/>
        </w:rPr>
        <w:t>.</w:t>
      </w:r>
    </w:p>
    <w:p w14:paraId="20E5EA1D" w14:textId="77777777" w:rsidR="00DF6CBD" w:rsidRPr="00DF6CBD" w:rsidRDefault="00DF6CBD" w:rsidP="005104AE">
      <w:pPr>
        <w:widowControl w:val="0"/>
        <w:tabs>
          <w:tab w:val="center" w:pos="4680"/>
          <w:tab w:val="left" w:pos="5040"/>
          <w:tab w:val="right" w:pos="9360"/>
        </w:tabs>
        <w:suppressAutoHyphens/>
        <w:adjustRightInd w:val="0"/>
        <w:spacing w:after="0" w:line="240" w:lineRule="auto"/>
        <w:jc w:val="both"/>
        <w:rPr>
          <w:rFonts w:ascii="Arial" w:eastAsia="Times New Roman" w:hAnsi="Arial" w:cs="Arial"/>
          <w:sz w:val="23"/>
          <w:szCs w:val="24"/>
        </w:rPr>
      </w:pPr>
    </w:p>
    <w:p w14:paraId="2F531954" w14:textId="77777777" w:rsidR="00DF6CBD" w:rsidRPr="00DF6CBD" w:rsidRDefault="00DF6CBD" w:rsidP="005104AE">
      <w:pPr>
        <w:widowControl w:val="0"/>
        <w:tabs>
          <w:tab w:val="center" w:pos="4680"/>
          <w:tab w:val="left" w:pos="5040"/>
          <w:tab w:val="right" w:pos="9360"/>
        </w:tabs>
        <w:suppressAutoHyphens/>
        <w:adjustRightInd w:val="0"/>
        <w:spacing w:after="0" w:line="240" w:lineRule="auto"/>
        <w:jc w:val="both"/>
        <w:rPr>
          <w:rFonts w:ascii="Arial" w:eastAsia="Times New Roman" w:hAnsi="Arial" w:cs="Arial"/>
          <w:sz w:val="23"/>
          <w:szCs w:val="24"/>
        </w:rPr>
      </w:pPr>
      <w:r w:rsidRPr="00DF6CBD">
        <w:rPr>
          <w:rFonts w:ascii="Arial" w:eastAsia="Times New Roman" w:hAnsi="Arial" w:cs="Arial"/>
          <w:sz w:val="23"/>
          <w:szCs w:val="24"/>
        </w:rPr>
        <w:t>Attest: ___________________                      ____________________________</w:t>
      </w:r>
    </w:p>
    <w:p w14:paraId="21FF673C" w14:textId="182E524D" w:rsidR="00DF6CBD" w:rsidRPr="00DF6CBD" w:rsidRDefault="00DF6CBD" w:rsidP="005104AE">
      <w:pPr>
        <w:widowControl w:val="0"/>
        <w:tabs>
          <w:tab w:val="left" w:pos="5040"/>
        </w:tabs>
        <w:suppressAutoHyphens/>
        <w:adjustRightInd w:val="0"/>
        <w:spacing w:after="0" w:line="240" w:lineRule="auto"/>
        <w:jc w:val="both"/>
        <w:rPr>
          <w:rFonts w:ascii="Arial" w:eastAsia="Times New Roman" w:hAnsi="Arial" w:cs="Arial"/>
          <w:sz w:val="23"/>
          <w:szCs w:val="24"/>
        </w:rPr>
      </w:pPr>
      <w:r w:rsidRPr="00DF6CBD">
        <w:rPr>
          <w:rFonts w:ascii="Arial" w:eastAsia="Times New Roman" w:hAnsi="Arial" w:cs="Arial"/>
          <w:sz w:val="23"/>
          <w:szCs w:val="24"/>
        </w:rPr>
        <w:t xml:space="preserve">           </w:t>
      </w:r>
      <w:r w:rsidR="003F7A5C" w:rsidRPr="003F7A5C">
        <w:rPr>
          <w:rFonts w:ascii="Arial" w:eastAsia="Times New Roman" w:hAnsi="Arial" w:cs="Arial"/>
          <w:sz w:val="23"/>
          <w:szCs w:val="24"/>
        </w:rPr>
        <w:t xml:space="preserve">Leatrice </w:t>
      </w:r>
      <w:proofErr w:type="gramStart"/>
      <w:r w:rsidR="003F7A5C" w:rsidRPr="003F7A5C">
        <w:rPr>
          <w:rFonts w:ascii="Arial" w:eastAsia="Times New Roman" w:hAnsi="Arial" w:cs="Arial"/>
          <w:sz w:val="23"/>
          <w:szCs w:val="24"/>
        </w:rPr>
        <w:t>Adkisson</w:t>
      </w:r>
      <w:r w:rsidRPr="00DF6CBD">
        <w:rPr>
          <w:rFonts w:ascii="Arial" w:eastAsia="Times New Roman" w:hAnsi="Arial" w:cs="Arial"/>
          <w:sz w:val="23"/>
          <w:szCs w:val="24"/>
        </w:rPr>
        <w:t xml:space="preserve">,   </w:t>
      </w:r>
      <w:proofErr w:type="gramEnd"/>
      <w:r w:rsidRPr="00DF6CBD">
        <w:rPr>
          <w:rFonts w:ascii="Arial" w:eastAsia="Times New Roman" w:hAnsi="Arial" w:cs="Arial"/>
          <w:sz w:val="23"/>
          <w:szCs w:val="24"/>
        </w:rPr>
        <w:t xml:space="preserve">                          </w:t>
      </w:r>
      <w:r w:rsidR="00D65630">
        <w:rPr>
          <w:rFonts w:ascii="Arial" w:eastAsia="Times New Roman" w:hAnsi="Arial" w:cs="Arial"/>
          <w:sz w:val="23"/>
          <w:szCs w:val="24"/>
        </w:rPr>
        <w:t xml:space="preserve">  </w:t>
      </w:r>
      <w:r w:rsidR="00AA03D0">
        <w:rPr>
          <w:rFonts w:ascii="Arial" w:eastAsia="Times New Roman" w:hAnsi="Arial" w:cs="Arial"/>
          <w:sz w:val="23"/>
          <w:szCs w:val="24"/>
        </w:rPr>
        <w:t>Zach Cramer</w:t>
      </w:r>
      <w:r w:rsidR="00E30FAB">
        <w:rPr>
          <w:rFonts w:ascii="Arial" w:eastAsia="Times New Roman" w:hAnsi="Arial" w:cs="Arial"/>
          <w:sz w:val="23"/>
          <w:szCs w:val="24"/>
        </w:rPr>
        <w:t xml:space="preserve">, </w:t>
      </w:r>
    </w:p>
    <w:p w14:paraId="5E2839B8" w14:textId="77777777" w:rsidR="00DF6CBD" w:rsidRPr="00DF6CBD" w:rsidRDefault="00DF6CBD" w:rsidP="005104AE">
      <w:pPr>
        <w:widowControl w:val="0"/>
        <w:tabs>
          <w:tab w:val="center" w:pos="4590"/>
          <w:tab w:val="left" w:pos="5040"/>
          <w:tab w:val="right" w:pos="9360"/>
        </w:tabs>
        <w:suppressAutoHyphens/>
        <w:adjustRightInd w:val="0"/>
        <w:spacing w:after="0" w:line="240" w:lineRule="auto"/>
        <w:jc w:val="both"/>
        <w:rPr>
          <w:rFonts w:ascii="Arial" w:eastAsia="Times New Roman" w:hAnsi="Arial" w:cs="Arial"/>
          <w:b/>
          <w:bCs/>
          <w:sz w:val="23"/>
          <w:szCs w:val="24"/>
        </w:rPr>
      </w:pPr>
      <w:r w:rsidRPr="00DF6CBD">
        <w:rPr>
          <w:rFonts w:ascii="Arial" w:eastAsia="Times New Roman" w:hAnsi="Arial" w:cs="Arial"/>
          <w:sz w:val="23"/>
          <w:szCs w:val="24"/>
        </w:rPr>
        <w:t xml:space="preserve">           City Clerk</w:t>
      </w:r>
      <w:r w:rsidR="00E30FAB">
        <w:rPr>
          <w:rFonts w:ascii="Arial" w:eastAsia="Times New Roman" w:hAnsi="Arial" w:cs="Arial"/>
          <w:sz w:val="23"/>
          <w:szCs w:val="24"/>
        </w:rPr>
        <w:tab/>
        <w:t xml:space="preserve">              President</w:t>
      </w:r>
    </w:p>
    <w:p w14:paraId="483B2847" w14:textId="52C02A4D" w:rsidR="00DF6CBD" w:rsidRPr="00DF6CBD" w:rsidRDefault="00DF6CBD" w:rsidP="005104AE">
      <w:pPr>
        <w:widowControl w:val="0"/>
        <w:adjustRightInd w:val="0"/>
        <w:spacing w:after="0" w:line="240" w:lineRule="auto"/>
        <w:jc w:val="both"/>
        <w:rPr>
          <w:rFonts w:ascii="Arial" w:eastAsia="Times New Roman" w:hAnsi="Arial" w:cs="Arial"/>
          <w:b/>
          <w:bCs/>
          <w:sz w:val="23"/>
          <w:szCs w:val="24"/>
        </w:rPr>
      </w:pPr>
    </w:p>
    <w:p w14:paraId="2084FCDE" w14:textId="1D7BF40B" w:rsidR="00DF6CBD" w:rsidRPr="00DF6CBD" w:rsidRDefault="00DF6CBD" w:rsidP="005104AE">
      <w:pPr>
        <w:widowControl w:val="0"/>
        <w:adjustRightInd w:val="0"/>
        <w:spacing w:after="0" w:line="240" w:lineRule="auto"/>
        <w:jc w:val="both"/>
        <w:rPr>
          <w:rFonts w:ascii="Arial" w:eastAsia="Times New Roman" w:hAnsi="Arial" w:cs="Arial"/>
          <w:b/>
          <w:bCs/>
          <w:sz w:val="23"/>
          <w:szCs w:val="24"/>
        </w:rPr>
      </w:pPr>
      <w:r w:rsidRPr="00DF6CBD">
        <w:rPr>
          <w:rFonts w:ascii="Arial" w:eastAsia="Times New Roman" w:hAnsi="Arial" w:cs="Arial"/>
          <w:sz w:val="23"/>
          <w:szCs w:val="24"/>
        </w:rPr>
        <w:t xml:space="preserve">Presented by me to the Mayor of the City of Lawrence, Indiana, this____ day of _______________, </w:t>
      </w:r>
      <w:r w:rsidR="00E30FAB">
        <w:rPr>
          <w:rFonts w:ascii="Arial" w:eastAsia="Times New Roman" w:hAnsi="Arial" w:cs="Arial"/>
          <w:sz w:val="23"/>
          <w:szCs w:val="24"/>
        </w:rPr>
        <w:t>202</w:t>
      </w:r>
      <w:r w:rsidR="00AA03D0">
        <w:rPr>
          <w:rFonts w:ascii="Arial" w:eastAsia="Times New Roman" w:hAnsi="Arial" w:cs="Arial"/>
          <w:sz w:val="23"/>
          <w:szCs w:val="24"/>
        </w:rPr>
        <w:t>5</w:t>
      </w:r>
      <w:r w:rsidR="009B546F">
        <w:rPr>
          <w:rFonts w:ascii="Arial" w:eastAsia="Times New Roman" w:hAnsi="Arial" w:cs="Arial"/>
          <w:sz w:val="23"/>
          <w:szCs w:val="24"/>
        </w:rPr>
        <w:t xml:space="preserve">, </w:t>
      </w:r>
      <w:r w:rsidR="009B546F" w:rsidRPr="009B546F">
        <w:rPr>
          <w:rFonts w:ascii="Arial" w:eastAsia="Times New Roman" w:hAnsi="Arial" w:cs="Arial"/>
          <w:sz w:val="23"/>
          <w:szCs w:val="24"/>
        </w:rPr>
        <w:t>at ___________ o’clock ____</w:t>
      </w:r>
      <w:proofErr w:type="gramStart"/>
      <w:r w:rsidR="009B546F" w:rsidRPr="009B546F">
        <w:rPr>
          <w:rFonts w:ascii="Arial" w:eastAsia="Times New Roman" w:hAnsi="Arial" w:cs="Arial"/>
          <w:sz w:val="23"/>
          <w:szCs w:val="24"/>
        </w:rPr>
        <w:t>_.m.</w:t>
      </w:r>
      <w:proofErr w:type="gramEnd"/>
      <w:r w:rsidR="009B546F" w:rsidRPr="009B546F">
        <w:rPr>
          <w:rFonts w:ascii="Arial" w:eastAsia="Times New Roman" w:hAnsi="Arial" w:cs="Arial"/>
          <w:sz w:val="23"/>
          <w:szCs w:val="24"/>
        </w:rPr>
        <w:t>, to the Mayor of the City of Lawrence, Indiana</w:t>
      </w:r>
      <w:r w:rsidRPr="00DF6CBD">
        <w:rPr>
          <w:rFonts w:ascii="Arial" w:eastAsia="Times New Roman" w:hAnsi="Arial" w:cs="Arial"/>
          <w:sz w:val="23"/>
          <w:szCs w:val="24"/>
        </w:rPr>
        <w:t>.</w:t>
      </w:r>
    </w:p>
    <w:p w14:paraId="28E598A8" w14:textId="77777777" w:rsidR="00DF6CBD" w:rsidRPr="00DF6CBD" w:rsidRDefault="00DF6CBD" w:rsidP="005104AE">
      <w:pPr>
        <w:widowControl w:val="0"/>
        <w:adjustRightInd w:val="0"/>
        <w:spacing w:after="0" w:line="240" w:lineRule="auto"/>
        <w:ind w:left="4680"/>
        <w:jc w:val="both"/>
        <w:rPr>
          <w:rFonts w:ascii="Arial" w:eastAsia="Times New Roman" w:hAnsi="Arial" w:cs="Arial"/>
          <w:b/>
          <w:bCs/>
          <w:sz w:val="23"/>
          <w:szCs w:val="24"/>
        </w:rPr>
      </w:pPr>
      <w:r w:rsidRPr="00DF6CBD">
        <w:rPr>
          <w:rFonts w:ascii="Arial" w:eastAsia="Times New Roman" w:hAnsi="Arial" w:cs="Arial"/>
          <w:sz w:val="23"/>
          <w:szCs w:val="24"/>
        </w:rPr>
        <w:t>_____________________________</w:t>
      </w:r>
    </w:p>
    <w:p w14:paraId="0B1E2DDD" w14:textId="65403546" w:rsidR="00DF6CBD" w:rsidRPr="00DF6CBD" w:rsidRDefault="003F7A5C" w:rsidP="005104AE">
      <w:pPr>
        <w:widowControl w:val="0"/>
        <w:adjustRightInd w:val="0"/>
        <w:spacing w:after="0" w:line="240" w:lineRule="auto"/>
        <w:ind w:left="4680"/>
        <w:jc w:val="both"/>
        <w:rPr>
          <w:rFonts w:ascii="Arial" w:eastAsia="Times New Roman" w:hAnsi="Arial" w:cs="Arial"/>
          <w:b/>
          <w:bCs/>
          <w:sz w:val="23"/>
          <w:szCs w:val="24"/>
        </w:rPr>
      </w:pPr>
      <w:r w:rsidRPr="003F7A5C">
        <w:rPr>
          <w:rFonts w:ascii="Arial" w:eastAsia="Times New Roman" w:hAnsi="Arial" w:cs="Arial"/>
          <w:sz w:val="23"/>
          <w:szCs w:val="24"/>
        </w:rPr>
        <w:t>Leatrice Adkisson</w:t>
      </w:r>
      <w:r w:rsidR="00DF6CBD" w:rsidRPr="00DF6CBD">
        <w:rPr>
          <w:rFonts w:ascii="Arial" w:eastAsia="Times New Roman" w:hAnsi="Arial" w:cs="Arial"/>
          <w:sz w:val="23"/>
          <w:szCs w:val="24"/>
        </w:rPr>
        <w:t>, City Clerk</w:t>
      </w:r>
      <w:r w:rsidR="00DF6CBD" w:rsidRPr="00DF6CBD">
        <w:rPr>
          <w:rFonts w:ascii="Arial" w:eastAsia="Times New Roman" w:hAnsi="Arial" w:cs="Arial"/>
          <w:sz w:val="23"/>
          <w:szCs w:val="24"/>
        </w:rPr>
        <w:tab/>
      </w:r>
      <w:r w:rsidR="00DF6CBD" w:rsidRPr="00DF6CBD">
        <w:rPr>
          <w:rFonts w:ascii="Arial" w:eastAsia="Times New Roman" w:hAnsi="Arial" w:cs="Arial"/>
          <w:sz w:val="23"/>
          <w:szCs w:val="24"/>
        </w:rPr>
        <w:tab/>
      </w:r>
      <w:r w:rsidR="00DF6CBD" w:rsidRPr="00DF6CBD">
        <w:rPr>
          <w:rFonts w:ascii="Arial" w:eastAsia="Times New Roman" w:hAnsi="Arial" w:cs="Arial"/>
          <w:sz w:val="23"/>
          <w:szCs w:val="24"/>
        </w:rPr>
        <w:tab/>
      </w:r>
      <w:r w:rsidR="00DF6CBD" w:rsidRPr="00DF6CBD">
        <w:rPr>
          <w:rFonts w:ascii="Arial" w:eastAsia="Times New Roman" w:hAnsi="Arial" w:cs="Arial"/>
          <w:sz w:val="23"/>
          <w:szCs w:val="24"/>
        </w:rPr>
        <w:tab/>
      </w:r>
    </w:p>
    <w:p w14:paraId="5FEFA7C8" w14:textId="2F5A77ED" w:rsidR="00DF6CBD" w:rsidRPr="00DF6CBD" w:rsidRDefault="00DF6CBD" w:rsidP="005104AE">
      <w:pPr>
        <w:widowControl w:val="0"/>
        <w:adjustRightInd w:val="0"/>
        <w:spacing w:after="0" w:line="240" w:lineRule="auto"/>
        <w:jc w:val="both"/>
        <w:rPr>
          <w:rFonts w:ascii="Arial" w:eastAsia="Times New Roman" w:hAnsi="Arial" w:cs="Arial"/>
          <w:sz w:val="23"/>
          <w:szCs w:val="24"/>
        </w:rPr>
      </w:pPr>
      <w:r w:rsidRPr="00DF6CBD">
        <w:rPr>
          <w:rFonts w:ascii="Arial" w:eastAsia="Times New Roman" w:hAnsi="Arial" w:cs="Arial"/>
          <w:sz w:val="23"/>
          <w:szCs w:val="24"/>
        </w:rPr>
        <w:t xml:space="preserve">Presented to me and signed this ____ day of _______________, </w:t>
      </w:r>
      <w:r>
        <w:rPr>
          <w:rFonts w:ascii="Arial" w:eastAsia="Times New Roman" w:hAnsi="Arial" w:cs="Arial"/>
          <w:sz w:val="23"/>
          <w:szCs w:val="24"/>
        </w:rPr>
        <w:t>202</w:t>
      </w:r>
      <w:r w:rsidR="00AA03D0">
        <w:rPr>
          <w:rFonts w:ascii="Arial" w:eastAsia="Times New Roman" w:hAnsi="Arial" w:cs="Arial"/>
          <w:sz w:val="23"/>
          <w:szCs w:val="24"/>
        </w:rPr>
        <w:t>5</w:t>
      </w:r>
      <w:r w:rsidR="009B546F">
        <w:rPr>
          <w:rFonts w:ascii="Arial" w:eastAsia="Times New Roman" w:hAnsi="Arial" w:cs="Arial"/>
          <w:sz w:val="23"/>
          <w:szCs w:val="24"/>
        </w:rPr>
        <w:t xml:space="preserve">, </w:t>
      </w:r>
      <w:r w:rsidR="009B546F" w:rsidRPr="009B546F">
        <w:rPr>
          <w:rFonts w:ascii="Arial" w:eastAsia="Times New Roman" w:hAnsi="Arial" w:cs="Arial"/>
          <w:sz w:val="23"/>
          <w:szCs w:val="24"/>
        </w:rPr>
        <w:t>at ___________ o’clock ____</w:t>
      </w:r>
      <w:proofErr w:type="gramStart"/>
      <w:r w:rsidR="009B546F" w:rsidRPr="009B546F">
        <w:rPr>
          <w:rFonts w:ascii="Arial" w:eastAsia="Times New Roman" w:hAnsi="Arial" w:cs="Arial"/>
          <w:sz w:val="23"/>
          <w:szCs w:val="24"/>
        </w:rPr>
        <w:t>_.m</w:t>
      </w:r>
      <w:r w:rsidRPr="00DF6CBD">
        <w:rPr>
          <w:rFonts w:ascii="Arial" w:eastAsia="Times New Roman" w:hAnsi="Arial" w:cs="Arial"/>
          <w:sz w:val="23"/>
          <w:szCs w:val="24"/>
        </w:rPr>
        <w:t>.</w:t>
      </w:r>
      <w:proofErr w:type="gramEnd"/>
    </w:p>
    <w:p w14:paraId="08048FEE" w14:textId="77777777" w:rsidR="00DF6CBD" w:rsidRPr="00DF6CBD" w:rsidRDefault="00DF6CBD" w:rsidP="005104AE">
      <w:pPr>
        <w:widowControl w:val="0"/>
        <w:adjustRightInd w:val="0"/>
        <w:spacing w:after="0" w:line="240" w:lineRule="auto"/>
        <w:ind w:left="4680"/>
        <w:jc w:val="both"/>
        <w:rPr>
          <w:rFonts w:ascii="Arial" w:eastAsia="Times New Roman" w:hAnsi="Arial" w:cs="Arial"/>
          <w:b/>
          <w:bCs/>
          <w:sz w:val="23"/>
          <w:szCs w:val="24"/>
        </w:rPr>
      </w:pPr>
      <w:r w:rsidRPr="00DF6CBD">
        <w:rPr>
          <w:rFonts w:ascii="Arial" w:eastAsia="Times New Roman" w:hAnsi="Arial" w:cs="Arial"/>
          <w:sz w:val="23"/>
          <w:szCs w:val="24"/>
        </w:rPr>
        <w:t xml:space="preserve">_____________________________     </w:t>
      </w:r>
    </w:p>
    <w:p w14:paraId="712C6953" w14:textId="7E44AF90" w:rsidR="00985B7C" w:rsidRPr="005104AE" w:rsidRDefault="003F7A5C" w:rsidP="005104AE">
      <w:pPr>
        <w:widowControl w:val="0"/>
        <w:adjustRightInd w:val="0"/>
        <w:spacing w:after="0" w:line="240" w:lineRule="auto"/>
        <w:ind w:left="4680"/>
        <w:jc w:val="both"/>
        <w:rPr>
          <w:rFonts w:ascii="Arial" w:eastAsia="Times New Roman" w:hAnsi="Arial" w:cs="Arial"/>
          <w:sz w:val="23"/>
          <w:szCs w:val="24"/>
        </w:rPr>
      </w:pPr>
      <w:r>
        <w:rPr>
          <w:rFonts w:ascii="Arial" w:eastAsia="Times New Roman" w:hAnsi="Arial" w:cs="Arial"/>
          <w:sz w:val="23"/>
          <w:szCs w:val="24"/>
        </w:rPr>
        <w:t>Deb</w:t>
      </w:r>
      <w:r w:rsidR="00FC0EFF">
        <w:rPr>
          <w:rFonts w:ascii="Arial" w:eastAsia="Times New Roman" w:hAnsi="Arial" w:cs="Arial"/>
          <w:sz w:val="23"/>
          <w:szCs w:val="24"/>
        </w:rPr>
        <w:t>orah</w:t>
      </w:r>
      <w:r>
        <w:rPr>
          <w:rFonts w:ascii="Arial" w:eastAsia="Times New Roman" w:hAnsi="Arial" w:cs="Arial"/>
          <w:sz w:val="23"/>
          <w:szCs w:val="24"/>
        </w:rPr>
        <w:t xml:space="preserve"> Whitfield</w:t>
      </w:r>
      <w:r w:rsidR="00DF6CBD" w:rsidRPr="00DF6CBD">
        <w:rPr>
          <w:rFonts w:ascii="Arial" w:eastAsia="Times New Roman" w:hAnsi="Arial" w:cs="Arial"/>
          <w:sz w:val="23"/>
          <w:szCs w:val="24"/>
        </w:rPr>
        <w:t>, Mayor</w:t>
      </w:r>
      <w:r w:rsidR="00DF6CBD" w:rsidRPr="00DF6CBD">
        <w:rPr>
          <w:rFonts w:ascii="Arial" w:eastAsia="Times New Roman" w:hAnsi="Arial" w:cs="Arial"/>
          <w:sz w:val="23"/>
          <w:szCs w:val="24"/>
        </w:rPr>
        <w:tab/>
      </w:r>
      <w:r w:rsidR="00DF6CBD" w:rsidRPr="00DF6CBD">
        <w:rPr>
          <w:rFonts w:ascii="Arial" w:eastAsia="Times New Roman" w:hAnsi="Arial" w:cs="Arial"/>
          <w:sz w:val="23"/>
          <w:szCs w:val="24"/>
        </w:rPr>
        <w:tab/>
      </w:r>
      <w:r w:rsidR="00DF6CBD" w:rsidRPr="00DF6CBD">
        <w:rPr>
          <w:rFonts w:ascii="Arial" w:eastAsia="Times New Roman" w:hAnsi="Arial" w:cs="Arial"/>
          <w:sz w:val="23"/>
          <w:szCs w:val="24"/>
        </w:rPr>
        <w:tab/>
      </w:r>
    </w:p>
    <w:sectPr w:rsidR="00985B7C" w:rsidRPr="005104AE" w:rsidSect="00C33DE5">
      <w:footerReference w:type="even" r:id="rId6"/>
      <w:footerReference w:type="default" r:id="rId7"/>
      <w:endnotePr>
        <w:numFmt w:val="decimal"/>
      </w:endnotePr>
      <w:pgSz w:w="12240" w:h="15840" w:code="1"/>
      <w:pgMar w:top="1440" w:right="1440" w:bottom="1440" w:left="1440" w:header="1152" w:footer="115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48221" w14:textId="77777777" w:rsidR="00501F7A" w:rsidRDefault="00501F7A">
      <w:pPr>
        <w:spacing w:after="0" w:line="240" w:lineRule="auto"/>
      </w:pPr>
      <w:r>
        <w:separator/>
      </w:r>
    </w:p>
  </w:endnote>
  <w:endnote w:type="continuationSeparator" w:id="0">
    <w:p w14:paraId="55DDEE5B" w14:textId="77777777" w:rsidR="00501F7A" w:rsidRDefault="00501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32769" w14:textId="77777777" w:rsidR="00C51F2F" w:rsidRDefault="005658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CBCD46" w14:textId="77777777" w:rsidR="00C51F2F" w:rsidRDefault="00C51F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8F4CD" w14:textId="55C200E6" w:rsidR="00C51F2F" w:rsidRDefault="005658D1">
    <w:pPr>
      <w:pStyle w:val="Footer"/>
      <w:framePr w:wrap="around" w:vAnchor="text" w:hAnchor="margin" w:xAlign="center" w:y="1"/>
      <w:rPr>
        <w:rStyle w:val="PageNumber"/>
        <w:rFonts w:ascii="Arial" w:hAnsi="Arial" w:cs="Arial"/>
        <w:sz w:val="24"/>
      </w:rPr>
    </w:pPr>
    <w:r>
      <w:rPr>
        <w:rStyle w:val="PageNumber"/>
        <w:rFonts w:ascii="Arial" w:hAnsi="Arial" w:cs="Arial"/>
        <w:sz w:val="24"/>
      </w:rPr>
      <w:fldChar w:fldCharType="begin"/>
    </w:r>
    <w:r>
      <w:rPr>
        <w:rStyle w:val="PageNumber"/>
        <w:rFonts w:ascii="Arial" w:hAnsi="Arial" w:cs="Arial"/>
        <w:sz w:val="24"/>
      </w:rPr>
      <w:instrText xml:space="preserve">PAGE  </w:instrText>
    </w:r>
    <w:r>
      <w:rPr>
        <w:rStyle w:val="PageNumber"/>
        <w:rFonts w:ascii="Arial" w:hAnsi="Arial" w:cs="Arial"/>
        <w:sz w:val="24"/>
      </w:rPr>
      <w:fldChar w:fldCharType="separate"/>
    </w:r>
    <w:r w:rsidR="000D1E29">
      <w:rPr>
        <w:rStyle w:val="PageNumber"/>
        <w:rFonts w:ascii="Arial" w:hAnsi="Arial" w:cs="Arial"/>
        <w:noProof/>
        <w:sz w:val="24"/>
      </w:rPr>
      <w:t>3</w:t>
    </w:r>
    <w:r>
      <w:rPr>
        <w:rStyle w:val="PageNumber"/>
        <w:rFonts w:ascii="Arial" w:hAnsi="Arial" w:cs="Arial"/>
        <w:sz w:val="24"/>
      </w:rPr>
      <w:fldChar w:fldCharType="end"/>
    </w:r>
  </w:p>
  <w:p w14:paraId="2A8441C7" w14:textId="1FC5D8EE" w:rsidR="00C51F2F" w:rsidRDefault="00570565" w:rsidP="00570565">
    <w:pPr>
      <w:spacing w:line="240" w:lineRule="exac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FE8FA" w14:textId="77777777" w:rsidR="00501F7A" w:rsidRDefault="00501F7A">
      <w:pPr>
        <w:spacing w:after="0" w:line="240" w:lineRule="auto"/>
      </w:pPr>
      <w:r>
        <w:separator/>
      </w:r>
    </w:p>
  </w:footnote>
  <w:footnote w:type="continuationSeparator" w:id="0">
    <w:p w14:paraId="0A4D4538" w14:textId="77777777" w:rsidR="00501F7A" w:rsidRDefault="00501F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savePreviewPicture/>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CBD"/>
    <w:rsid w:val="000D1E29"/>
    <w:rsid w:val="000D60C5"/>
    <w:rsid w:val="00104D6D"/>
    <w:rsid w:val="00124AC8"/>
    <w:rsid w:val="00130538"/>
    <w:rsid w:val="00140594"/>
    <w:rsid w:val="001520B9"/>
    <w:rsid w:val="001A4257"/>
    <w:rsid w:val="001E4CCA"/>
    <w:rsid w:val="0026422A"/>
    <w:rsid w:val="002F2CA6"/>
    <w:rsid w:val="00327B82"/>
    <w:rsid w:val="003312FA"/>
    <w:rsid w:val="00342FD8"/>
    <w:rsid w:val="003A1B3F"/>
    <w:rsid w:val="003F7A5C"/>
    <w:rsid w:val="00410460"/>
    <w:rsid w:val="00420AB2"/>
    <w:rsid w:val="00421961"/>
    <w:rsid w:val="0043476C"/>
    <w:rsid w:val="004776D0"/>
    <w:rsid w:val="00501F7A"/>
    <w:rsid w:val="005104AE"/>
    <w:rsid w:val="0056526B"/>
    <w:rsid w:val="005658D1"/>
    <w:rsid w:val="00570565"/>
    <w:rsid w:val="005D1EC5"/>
    <w:rsid w:val="00635C82"/>
    <w:rsid w:val="00657CB3"/>
    <w:rsid w:val="00687982"/>
    <w:rsid w:val="0069666A"/>
    <w:rsid w:val="006A3384"/>
    <w:rsid w:val="006E0115"/>
    <w:rsid w:val="006E3AC3"/>
    <w:rsid w:val="00701AB8"/>
    <w:rsid w:val="007356EC"/>
    <w:rsid w:val="0075479E"/>
    <w:rsid w:val="00776850"/>
    <w:rsid w:val="00785097"/>
    <w:rsid w:val="007C4C92"/>
    <w:rsid w:val="007C4ED9"/>
    <w:rsid w:val="007F3662"/>
    <w:rsid w:val="00814CCE"/>
    <w:rsid w:val="008B4D75"/>
    <w:rsid w:val="00902A39"/>
    <w:rsid w:val="00910BA9"/>
    <w:rsid w:val="009149DA"/>
    <w:rsid w:val="00946FBD"/>
    <w:rsid w:val="009635E3"/>
    <w:rsid w:val="00985B7C"/>
    <w:rsid w:val="00993F95"/>
    <w:rsid w:val="009A4F95"/>
    <w:rsid w:val="009B546F"/>
    <w:rsid w:val="009E0673"/>
    <w:rsid w:val="00A07B57"/>
    <w:rsid w:val="00A116BE"/>
    <w:rsid w:val="00A71114"/>
    <w:rsid w:val="00AA03D0"/>
    <w:rsid w:val="00B96F00"/>
    <w:rsid w:val="00BD06D8"/>
    <w:rsid w:val="00BE4D53"/>
    <w:rsid w:val="00BE606C"/>
    <w:rsid w:val="00C021B6"/>
    <w:rsid w:val="00C24EAB"/>
    <w:rsid w:val="00C253B4"/>
    <w:rsid w:val="00C33DE5"/>
    <w:rsid w:val="00C47B37"/>
    <w:rsid w:val="00C51F2F"/>
    <w:rsid w:val="00C6339E"/>
    <w:rsid w:val="00C92495"/>
    <w:rsid w:val="00CB62D6"/>
    <w:rsid w:val="00CF6099"/>
    <w:rsid w:val="00D00201"/>
    <w:rsid w:val="00D074A5"/>
    <w:rsid w:val="00D10D59"/>
    <w:rsid w:val="00D110AF"/>
    <w:rsid w:val="00D219BE"/>
    <w:rsid w:val="00D63E9A"/>
    <w:rsid w:val="00D65630"/>
    <w:rsid w:val="00D8083F"/>
    <w:rsid w:val="00D80C5B"/>
    <w:rsid w:val="00DA2CFB"/>
    <w:rsid w:val="00DC275E"/>
    <w:rsid w:val="00DC7C31"/>
    <w:rsid w:val="00DD58DE"/>
    <w:rsid w:val="00DF67C1"/>
    <w:rsid w:val="00DF6CBD"/>
    <w:rsid w:val="00E10CBA"/>
    <w:rsid w:val="00E30FAB"/>
    <w:rsid w:val="00EB17E8"/>
    <w:rsid w:val="00F37868"/>
    <w:rsid w:val="00F5737F"/>
    <w:rsid w:val="00FC0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42DC4"/>
  <w15:chartTrackingRefBased/>
  <w15:docId w15:val="{B043DECE-FBEF-4823-8F24-4681BD2C7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39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F6CBD"/>
    <w:pPr>
      <w:widowControl w:val="0"/>
      <w:tabs>
        <w:tab w:val="center" w:pos="4680"/>
        <w:tab w:val="right" w:pos="9360"/>
      </w:tabs>
      <w:adjustRightInd w:val="0"/>
      <w:spacing w:after="0" w:line="240" w:lineRule="auto"/>
    </w:pPr>
    <w:rPr>
      <w:rFonts w:eastAsia="Times New Roman" w:cs="Times New Roman"/>
      <w:sz w:val="23"/>
      <w:szCs w:val="24"/>
    </w:rPr>
  </w:style>
  <w:style w:type="character" w:customStyle="1" w:styleId="FooterChar">
    <w:name w:val="Footer Char"/>
    <w:basedOn w:val="DefaultParagraphFont"/>
    <w:link w:val="Footer"/>
    <w:rsid w:val="00DF6CBD"/>
    <w:rPr>
      <w:rFonts w:ascii="Times New Roman" w:eastAsia="Times New Roman" w:hAnsi="Times New Roman" w:cs="Times New Roman"/>
      <w:sz w:val="23"/>
      <w:szCs w:val="24"/>
    </w:rPr>
  </w:style>
  <w:style w:type="character" w:styleId="PageNumber">
    <w:name w:val="page number"/>
    <w:basedOn w:val="DefaultParagraphFont"/>
    <w:rsid w:val="00DF6CBD"/>
  </w:style>
  <w:style w:type="paragraph" w:styleId="FootnoteText">
    <w:name w:val="footnote text"/>
    <w:basedOn w:val="Normal"/>
    <w:link w:val="FootnoteTextChar"/>
    <w:uiPriority w:val="99"/>
    <w:semiHidden/>
    <w:unhideWhenUsed/>
    <w:rsid w:val="00104D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4D6D"/>
    <w:rPr>
      <w:rFonts w:ascii="Times New Roman" w:hAnsi="Times New Roman"/>
      <w:sz w:val="20"/>
      <w:szCs w:val="20"/>
    </w:rPr>
  </w:style>
  <w:style w:type="character" w:styleId="FootnoteReference">
    <w:name w:val="footnote reference"/>
    <w:basedOn w:val="DefaultParagraphFont"/>
    <w:uiPriority w:val="99"/>
    <w:semiHidden/>
    <w:unhideWhenUsed/>
    <w:rsid w:val="00104D6D"/>
    <w:rPr>
      <w:vertAlign w:val="superscript"/>
    </w:rPr>
  </w:style>
  <w:style w:type="character" w:styleId="Hyperlink">
    <w:name w:val="Hyperlink"/>
    <w:basedOn w:val="DefaultParagraphFont"/>
    <w:uiPriority w:val="99"/>
    <w:unhideWhenUsed/>
    <w:rsid w:val="00104D6D"/>
    <w:rPr>
      <w:color w:val="0563C1" w:themeColor="hyperlink"/>
      <w:u w:val="single"/>
    </w:rPr>
  </w:style>
  <w:style w:type="paragraph" w:styleId="BalloonText">
    <w:name w:val="Balloon Text"/>
    <w:basedOn w:val="Normal"/>
    <w:link w:val="BalloonTextChar"/>
    <w:uiPriority w:val="99"/>
    <w:semiHidden/>
    <w:unhideWhenUsed/>
    <w:rsid w:val="006E3A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AC3"/>
    <w:rPr>
      <w:rFonts w:ascii="Segoe UI" w:hAnsi="Segoe UI" w:cs="Segoe UI"/>
      <w:sz w:val="18"/>
      <w:szCs w:val="18"/>
    </w:rPr>
  </w:style>
  <w:style w:type="paragraph" w:styleId="Revision">
    <w:name w:val="Revision"/>
    <w:hidden/>
    <w:uiPriority w:val="99"/>
    <w:semiHidden/>
    <w:rsid w:val="00D63E9A"/>
    <w:pPr>
      <w:spacing w:after="0" w:line="240" w:lineRule="auto"/>
    </w:pPr>
    <w:rPr>
      <w:rFonts w:ascii="Times New Roman" w:hAnsi="Times New Roman"/>
      <w:sz w:val="24"/>
    </w:rPr>
  </w:style>
  <w:style w:type="paragraph" w:styleId="Header">
    <w:name w:val="header"/>
    <w:basedOn w:val="Normal"/>
    <w:link w:val="HeaderChar"/>
    <w:uiPriority w:val="99"/>
    <w:unhideWhenUsed/>
    <w:rsid w:val="00985B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B7C"/>
    <w:rPr>
      <w:rFonts w:ascii="Times New Roman" w:hAnsi="Times New Roman"/>
      <w:sz w:val="24"/>
    </w:rPr>
  </w:style>
  <w:style w:type="character" w:styleId="CommentReference">
    <w:name w:val="annotation reference"/>
    <w:basedOn w:val="DefaultParagraphFont"/>
    <w:uiPriority w:val="99"/>
    <w:semiHidden/>
    <w:unhideWhenUsed/>
    <w:rsid w:val="003F7A5C"/>
    <w:rPr>
      <w:sz w:val="16"/>
      <w:szCs w:val="16"/>
    </w:rPr>
  </w:style>
  <w:style w:type="paragraph" w:styleId="CommentText">
    <w:name w:val="annotation text"/>
    <w:basedOn w:val="Normal"/>
    <w:link w:val="CommentTextChar"/>
    <w:uiPriority w:val="99"/>
    <w:unhideWhenUsed/>
    <w:rsid w:val="003F7A5C"/>
    <w:pPr>
      <w:spacing w:line="240" w:lineRule="auto"/>
    </w:pPr>
    <w:rPr>
      <w:sz w:val="20"/>
      <w:szCs w:val="20"/>
    </w:rPr>
  </w:style>
  <w:style w:type="character" w:customStyle="1" w:styleId="CommentTextChar">
    <w:name w:val="Comment Text Char"/>
    <w:basedOn w:val="DefaultParagraphFont"/>
    <w:link w:val="CommentText"/>
    <w:uiPriority w:val="99"/>
    <w:rsid w:val="003F7A5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F7A5C"/>
    <w:rPr>
      <w:b/>
      <w:bCs/>
    </w:rPr>
  </w:style>
  <w:style w:type="character" w:customStyle="1" w:styleId="CommentSubjectChar">
    <w:name w:val="Comment Subject Char"/>
    <w:basedOn w:val="CommentTextChar"/>
    <w:link w:val="CommentSubject"/>
    <w:uiPriority w:val="99"/>
    <w:semiHidden/>
    <w:rsid w:val="003F7A5C"/>
    <w:rPr>
      <w:rFonts w:ascii="Times New Roman" w:hAnsi="Times New Roman"/>
      <w:b/>
      <w:bCs/>
      <w:sz w:val="20"/>
      <w:szCs w:val="20"/>
    </w:rPr>
  </w:style>
  <w:style w:type="paragraph" w:styleId="BodyText">
    <w:name w:val="Body Text"/>
    <w:basedOn w:val="Normal"/>
    <w:link w:val="BodyTextChar"/>
    <w:unhideWhenUsed/>
    <w:qFormat/>
    <w:rsid w:val="00C24EAB"/>
    <w:pPr>
      <w:spacing w:before="180" w:after="180" w:line="240" w:lineRule="auto"/>
    </w:pPr>
    <w:rPr>
      <w:rFonts w:asciiTheme="minorHAnsi" w:hAnsiTheme="minorHAnsi"/>
      <w:szCs w:val="24"/>
    </w:rPr>
  </w:style>
  <w:style w:type="character" w:customStyle="1" w:styleId="BodyTextChar">
    <w:name w:val="Body Text Char"/>
    <w:basedOn w:val="DefaultParagraphFont"/>
    <w:link w:val="BodyText"/>
    <w:rsid w:val="00C24EA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81910">
      <w:bodyDiv w:val="1"/>
      <w:marLeft w:val="0"/>
      <w:marRight w:val="0"/>
      <w:marTop w:val="0"/>
      <w:marBottom w:val="0"/>
      <w:divBdr>
        <w:top w:val="none" w:sz="0" w:space="0" w:color="auto"/>
        <w:left w:val="none" w:sz="0" w:space="0" w:color="auto"/>
        <w:bottom w:val="none" w:sz="0" w:space="0" w:color="auto"/>
        <w:right w:val="none" w:sz="0" w:space="0" w:color="auto"/>
      </w:divBdr>
      <w:divsChild>
        <w:div w:id="308169677">
          <w:marLeft w:val="0"/>
          <w:marRight w:val="0"/>
          <w:marTop w:val="0"/>
          <w:marBottom w:val="0"/>
          <w:divBdr>
            <w:top w:val="none" w:sz="0" w:space="0" w:color="auto"/>
            <w:left w:val="none" w:sz="0" w:space="0" w:color="auto"/>
            <w:bottom w:val="none" w:sz="0" w:space="0" w:color="auto"/>
            <w:right w:val="none" w:sz="0" w:space="0" w:color="auto"/>
          </w:divBdr>
          <w:divsChild>
            <w:div w:id="1748261448">
              <w:marLeft w:val="0"/>
              <w:marRight w:val="0"/>
              <w:marTop w:val="0"/>
              <w:marBottom w:val="0"/>
              <w:divBdr>
                <w:top w:val="none" w:sz="0" w:space="0" w:color="auto"/>
                <w:left w:val="none" w:sz="0" w:space="0" w:color="auto"/>
                <w:bottom w:val="none" w:sz="0" w:space="0" w:color="auto"/>
                <w:right w:val="none" w:sz="0" w:space="0" w:color="auto"/>
              </w:divBdr>
              <w:divsChild>
                <w:div w:id="911236205">
                  <w:marLeft w:val="0"/>
                  <w:marRight w:val="0"/>
                  <w:marTop w:val="0"/>
                  <w:marBottom w:val="0"/>
                  <w:divBdr>
                    <w:top w:val="none" w:sz="0" w:space="0" w:color="auto"/>
                    <w:left w:val="none" w:sz="0" w:space="0" w:color="auto"/>
                    <w:bottom w:val="none" w:sz="0" w:space="0" w:color="auto"/>
                    <w:right w:val="none" w:sz="0" w:space="0" w:color="auto"/>
                  </w:divBdr>
                  <w:divsChild>
                    <w:div w:id="780534900">
                      <w:marLeft w:val="0"/>
                      <w:marRight w:val="0"/>
                      <w:marTop w:val="0"/>
                      <w:marBottom w:val="280"/>
                      <w:divBdr>
                        <w:top w:val="none" w:sz="0" w:space="0" w:color="auto"/>
                        <w:left w:val="none" w:sz="0" w:space="0" w:color="auto"/>
                        <w:bottom w:val="none" w:sz="0" w:space="0" w:color="auto"/>
                        <w:right w:val="none" w:sz="0" w:space="0" w:color="auto"/>
                      </w:divBdr>
                      <w:divsChild>
                        <w:div w:id="1158498570">
                          <w:marLeft w:val="0"/>
                          <w:marRight w:val="0"/>
                          <w:marTop w:val="0"/>
                          <w:marBottom w:val="0"/>
                          <w:divBdr>
                            <w:top w:val="none" w:sz="0" w:space="0" w:color="auto"/>
                            <w:left w:val="none" w:sz="0" w:space="0" w:color="auto"/>
                            <w:bottom w:val="none" w:sz="0" w:space="0" w:color="auto"/>
                            <w:right w:val="none" w:sz="0" w:space="0" w:color="auto"/>
                          </w:divBdr>
                        </w:div>
                      </w:divsChild>
                    </w:div>
                    <w:div w:id="1379010034">
                      <w:marLeft w:val="0"/>
                      <w:marRight w:val="0"/>
                      <w:marTop w:val="0"/>
                      <w:marBottom w:val="180"/>
                      <w:divBdr>
                        <w:top w:val="none" w:sz="0" w:space="0" w:color="auto"/>
                        <w:left w:val="none" w:sz="0" w:space="0" w:color="auto"/>
                        <w:bottom w:val="none" w:sz="0" w:space="0" w:color="auto"/>
                        <w:right w:val="none" w:sz="0" w:space="0" w:color="auto"/>
                      </w:divBdr>
                      <w:divsChild>
                        <w:div w:id="1528567511">
                          <w:marLeft w:val="0"/>
                          <w:marRight w:val="0"/>
                          <w:marTop w:val="0"/>
                          <w:marBottom w:val="0"/>
                          <w:divBdr>
                            <w:top w:val="none" w:sz="0" w:space="0" w:color="auto"/>
                            <w:left w:val="none" w:sz="0" w:space="0" w:color="auto"/>
                            <w:bottom w:val="none" w:sz="0" w:space="0" w:color="auto"/>
                            <w:right w:val="none" w:sz="0" w:space="0" w:color="auto"/>
                          </w:divBdr>
                        </w:div>
                      </w:divsChild>
                    </w:div>
                    <w:div w:id="1351955304">
                      <w:marLeft w:val="0"/>
                      <w:marRight w:val="0"/>
                      <w:marTop w:val="0"/>
                      <w:marBottom w:val="180"/>
                      <w:divBdr>
                        <w:top w:val="none" w:sz="0" w:space="0" w:color="auto"/>
                        <w:left w:val="none" w:sz="0" w:space="0" w:color="auto"/>
                        <w:bottom w:val="none" w:sz="0" w:space="0" w:color="auto"/>
                        <w:right w:val="none" w:sz="0" w:space="0" w:color="auto"/>
                      </w:divBdr>
                      <w:divsChild>
                        <w:div w:id="60234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17190">
          <w:marLeft w:val="0"/>
          <w:marRight w:val="0"/>
          <w:marTop w:val="0"/>
          <w:marBottom w:val="0"/>
          <w:divBdr>
            <w:top w:val="none" w:sz="0" w:space="0" w:color="auto"/>
            <w:left w:val="none" w:sz="0" w:space="0" w:color="auto"/>
            <w:bottom w:val="none" w:sz="0" w:space="0" w:color="auto"/>
            <w:right w:val="none" w:sz="0" w:space="0" w:color="auto"/>
          </w:divBdr>
          <w:divsChild>
            <w:div w:id="1188563904">
              <w:marLeft w:val="0"/>
              <w:marRight w:val="0"/>
              <w:marTop w:val="0"/>
              <w:marBottom w:val="0"/>
              <w:divBdr>
                <w:top w:val="none" w:sz="0" w:space="0" w:color="auto"/>
                <w:left w:val="none" w:sz="0" w:space="0" w:color="auto"/>
                <w:bottom w:val="none" w:sz="0" w:space="0" w:color="auto"/>
                <w:right w:val="none" w:sz="0" w:space="0" w:color="auto"/>
              </w:divBdr>
              <w:divsChild>
                <w:div w:id="1839150736">
                  <w:marLeft w:val="0"/>
                  <w:marRight w:val="0"/>
                  <w:marTop w:val="0"/>
                  <w:marBottom w:val="0"/>
                  <w:divBdr>
                    <w:top w:val="none" w:sz="0" w:space="0" w:color="auto"/>
                    <w:left w:val="none" w:sz="0" w:space="0" w:color="auto"/>
                    <w:bottom w:val="none" w:sz="0" w:space="0" w:color="auto"/>
                    <w:right w:val="none" w:sz="0" w:space="0" w:color="auto"/>
                  </w:divBdr>
                  <w:divsChild>
                    <w:div w:id="70396917">
                      <w:marLeft w:val="0"/>
                      <w:marRight w:val="0"/>
                      <w:marTop w:val="0"/>
                      <w:marBottom w:val="280"/>
                      <w:divBdr>
                        <w:top w:val="none" w:sz="0" w:space="0" w:color="auto"/>
                        <w:left w:val="none" w:sz="0" w:space="0" w:color="auto"/>
                        <w:bottom w:val="none" w:sz="0" w:space="0" w:color="auto"/>
                        <w:right w:val="none" w:sz="0" w:space="0" w:color="auto"/>
                      </w:divBdr>
                      <w:divsChild>
                        <w:div w:id="229774064">
                          <w:marLeft w:val="0"/>
                          <w:marRight w:val="0"/>
                          <w:marTop w:val="0"/>
                          <w:marBottom w:val="0"/>
                          <w:divBdr>
                            <w:top w:val="none" w:sz="0" w:space="0" w:color="auto"/>
                            <w:left w:val="none" w:sz="0" w:space="0" w:color="auto"/>
                            <w:bottom w:val="none" w:sz="0" w:space="0" w:color="auto"/>
                            <w:right w:val="none" w:sz="0" w:space="0" w:color="auto"/>
                          </w:divBdr>
                        </w:div>
                      </w:divsChild>
                    </w:div>
                    <w:div w:id="170266883">
                      <w:marLeft w:val="0"/>
                      <w:marRight w:val="0"/>
                      <w:marTop w:val="0"/>
                      <w:marBottom w:val="180"/>
                      <w:divBdr>
                        <w:top w:val="none" w:sz="0" w:space="0" w:color="auto"/>
                        <w:left w:val="none" w:sz="0" w:space="0" w:color="auto"/>
                        <w:bottom w:val="none" w:sz="0" w:space="0" w:color="auto"/>
                        <w:right w:val="none" w:sz="0" w:space="0" w:color="auto"/>
                      </w:divBdr>
                      <w:divsChild>
                        <w:div w:id="1723554282">
                          <w:marLeft w:val="0"/>
                          <w:marRight w:val="0"/>
                          <w:marTop w:val="0"/>
                          <w:marBottom w:val="0"/>
                          <w:divBdr>
                            <w:top w:val="none" w:sz="0" w:space="0" w:color="auto"/>
                            <w:left w:val="none" w:sz="0" w:space="0" w:color="auto"/>
                            <w:bottom w:val="none" w:sz="0" w:space="0" w:color="auto"/>
                            <w:right w:val="none" w:sz="0" w:space="0" w:color="auto"/>
                          </w:divBdr>
                        </w:div>
                      </w:divsChild>
                    </w:div>
                    <w:div w:id="770050927">
                      <w:marLeft w:val="0"/>
                      <w:marRight w:val="0"/>
                      <w:marTop w:val="0"/>
                      <w:marBottom w:val="180"/>
                      <w:divBdr>
                        <w:top w:val="none" w:sz="0" w:space="0" w:color="auto"/>
                        <w:left w:val="none" w:sz="0" w:space="0" w:color="auto"/>
                        <w:bottom w:val="none" w:sz="0" w:space="0" w:color="auto"/>
                        <w:right w:val="none" w:sz="0" w:space="0" w:color="auto"/>
                      </w:divBdr>
                      <w:divsChild>
                        <w:div w:id="467749307">
                          <w:marLeft w:val="0"/>
                          <w:marRight w:val="0"/>
                          <w:marTop w:val="0"/>
                          <w:marBottom w:val="0"/>
                          <w:divBdr>
                            <w:top w:val="none" w:sz="0" w:space="0" w:color="auto"/>
                            <w:left w:val="none" w:sz="0" w:space="0" w:color="auto"/>
                            <w:bottom w:val="none" w:sz="0" w:space="0" w:color="auto"/>
                            <w:right w:val="none" w:sz="0" w:space="0" w:color="auto"/>
                          </w:divBdr>
                        </w:div>
                      </w:divsChild>
                    </w:div>
                    <w:div w:id="1419600466">
                      <w:marLeft w:val="0"/>
                      <w:marRight w:val="0"/>
                      <w:marTop w:val="0"/>
                      <w:marBottom w:val="180"/>
                      <w:divBdr>
                        <w:top w:val="none" w:sz="0" w:space="0" w:color="auto"/>
                        <w:left w:val="none" w:sz="0" w:space="0" w:color="auto"/>
                        <w:bottom w:val="none" w:sz="0" w:space="0" w:color="auto"/>
                        <w:right w:val="none" w:sz="0" w:space="0" w:color="auto"/>
                      </w:divBdr>
                      <w:divsChild>
                        <w:div w:id="571700414">
                          <w:marLeft w:val="0"/>
                          <w:marRight w:val="0"/>
                          <w:marTop w:val="0"/>
                          <w:marBottom w:val="0"/>
                          <w:divBdr>
                            <w:top w:val="none" w:sz="0" w:space="0" w:color="auto"/>
                            <w:left w:val="none" w:sz="0" w:space="0" w:color="auto"/>
                            <w:bottom w:val="none" w:sz="0" w:space="0" w:color="auto"/>
                            <w:right w:val="none" w:sz="0" w:space="0" w:color="auto"/>
                          </w:divBdr>
                        </w:div>
                      </w:divsChild>
                    </w:div>
                    <w:div w:id="1537960141">
                      <w:marLeft w:val="0"/>
                      <w:marRight w:val="0"/>
                      <w:marTop w:val="0"/>
                      <w:marBottom w:val="180"/>
                      <w:divBdr>
                        <w:top w:val="none" w:sz="0" w:space="0" w:color="auto"/>
                        <w:left w:val="none" w:sz="0" w:space="0" w:color="auto"/>
                        <w:bottom w:val="none" w:sz="0" w:space="0" w:color="auto"/>
                        <w:right w:val="none" w:sz="0" w:space="0" w:color="auto"/>
                      </w:divBdr>
                      <w:divsChild>
                        <w:div w:id="161624480">
                          <w:marLeft w:val="0"/>
                          <w:marRight w:val="0"/>
                          <w:marTop w:val="0"/>
                          <w:marBottom w:val="0"/>
                          <w:divBdr>
                            <w:top w:val="none" w:sz="0" w:space="0" w:color="auto"/>
                            <w:left w:val="none" w:sz="0" w:space="0" w:color="auto"/>
                            <w:bottom w:val="none" w:sz="0" w:space="0" w:color="auto"/>
                            <w:right w:val="none" w:sz="0" w:space="0" w:color="auto"/>
                          </w:divBdr>
                        </w:div>
                      </w:divsChild>
                    </w:div>
                    <w:div w:id="806895972">
                      <w:marLeft w:val="0"/>
                      <w:marRight w:val="0"/>
                      <w:marTop w:val="0"/>
                      <w:marBottom w:val="180"/>
                      <w:divBdr>
                        <w:top w:val="none" w:sz="0" w:space="0" w:color="auto"/>
                        <w:left w:val="none" w:sz="0" w:space="0" w:color="auto"/>
                        <w:bottom w:val="none" w:sz="0" w:space="0" w:color="auto"/>
                        <w:right w:val="none" w:sz="0" w:space="0" w:color="auto"/>
                      </w:divBdr>
                      <w:divsChild>
                        <w:div w:id="537738329">
                          <w:marLeft w:val="0"/>
                          <w:marRight w:val="0"/>
                          <w:marTop w:val="0"/>
                          <w:marBottom w:val="0"/>
                          <w:divBdr>
                            <w:top w:val="none" w:sz="0" w:space="0" w:color="auto"/>
                            <w:left w:val="none" w:sz="0" w:space="0" w:color="auto"/>
                            <w:bottom w:val="none" w:sz="0" w:space="0" w:color="auto"/>
                            <w:right w:val="none" w:sz="0" w:space="0" w:color="auto"/>
                          </w:divBdr>
                        </w:div>
                      </w:divsChild>
                    </w:div>
                    <w:div w:id="301735574">
                      <w:marLeft w:val="0"/>
                      <w:marRight w:val="0"/>
                      <w:marTop w:val="0"/>
                      <w:marBottom w:val="180"/>
                      <w:divBdr>
                        <w:top w:val="none" w:sz="0" w:space="0" w:color="auto"/>
                        <w:left w:val="none" w:sz="0" w:space="0" w:color="auto"/>
                        <w:bottom w:val="none" w:sz="0" w:space="0" w:color="auto"/>
                        <w:right w:val="none" w:sz="0" w:space="0" w:color="auto"/>
                      </w:divBdr>
                      <w:divsChild>
                        <w:div w:id="873084058">
                          <w:marLeft w:val="0"/>
                          <w:marRight w:val="0"/>
                          <w:marTop w:val="0"/>
                          <w:marBottom w:val="0"/>
                          <w:divBdr>
                            <w:top w:val="none" w:sz="0" w:space="0" w:color="auto"/>
                            <w:left w:val="none" w:sz="0" w:space="0" w:color="auto"/>
                            <w:bottom w:val="none" w:sz="0" w:space="0" w:color="auto"/>
                            <w:right w:val="none" w:sz="0" w:space="0" w:color="auto"/>
                          </w:divBdr>
                        </w:div>
                      </w:divsChild>
                    </w:div>
                    <w:div w:id="1556041949">
                      <w:marLeft w:val="0"/>
                      <w:marRight w:val="0"/>
                      <w:marTop w:val="0"/>
                      <w:marBottom w:val="180"/>
                      <w:divBdr>
                        <w:top w:val="none" w:sz="0" w:space="0" w:color="auto"/>
                        <w:left w:val="none" w:sz="0" w:space="0" w:color="auto"/>
                        <w:bottom w:val="none" w:sz="0" w:space="0" w:color="auto"/>
                        <w:right w:val="none" w:sz="0" w:space="0" w:color="auto"/>
                      </w:divBdr>
                      <w:divsChild>
                        <w:div w:id="32273161">
                          <w:marLeft w:val="0"/>
                          <w:marRight w:val="0"/>
                          <w:marTop w:val="0"/>
                          <w:marBottom w:val="0"/>
                          <w:divBdr>
                            <w:top w:val="none" w:sz="0" w:space="0" w:color="auto"/>
                            <w:left w:val="none" w:sz="0" w:space="0" w:color="auto"/>
                            <w:bottom w:val="none" w:sz="0" w:space="0" w:color="auto"/>
                            <w:right w:val="none" w:sz="0" w:space="0" w:color="auto"/>
                          </w:divBdr>
                        </w:div>
                      </w:divsChild>
                    </w:div>
                    <w:div w:id="1637443437">
                      <w:marLeft w:val="0"/>
                      <w:marRight w:val="0"/>
                      <w:marTop w:val="0"/>
                      <w:marBottom w:val="180"/>
                      <w:divBdr>
                        <w:top w:val="none" w:sz="0" w:space="0" w:color="auto"/>
                        <w:left w:val="none" w:sz="0" w:space="0" w:color="auto"/>
                        <w:bottom w:val="none" w:sz="0" w:space="0" w:color="auto"/>
                        <w:right w:val="none" w:sz="0" w:space="0" w:color="auto"/>
                      </w:divBdr>
                      <w:divsChild>
                        <w:div w:id="14409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697940">
      <w:bodyDiv w:val="1"/>
      <w:marLeft w:val="0"/>
      <w:marRight w:val="0"/>
      <w:marTop w:val="0"/>
      <w:marBottom w:val="0"/>
      <w:divBdr>
        <w:top w:val="none" w:sz="0" w:space="0" w:color="auto"/>
        <w:left w:val="none" w:sz="0" w:space="0" w:color="auto"/>
        <w:bottom w:val="none" w:sz="0" w:space="0" w:color="auto"/>
        <w:right w:val="none" w:sz="0" w:space="0" w:color="auto"/>
      </w:divBdr>
      <w:divsChild>
        <w:div w:id="1309824007">
          <w:marLeft w:val="0"/>
          <w:marRight w:val="0"/>
          <w:marTop w:val="0"/>
          <w:marBottom w:val="0"/>
          <w:divBdr>
            <w:top w:val="none" w:sz="0" w:space="0" w:color="auto"/>
            <w:left w:val="none" w:sz="0" w:space="0" w:color="auto"/>
            <w:bottom w:val="none" w:sz="0" w:space="0" w:color="auto"/>
            <w:right w:val="none" w:sz="0" w:space="0" w:color="auto"/>
          </w:divBdr>
        </w:div>
      </w:divsChild>
    </w:div>
    <w:div w:id="1055934709">
      <w:bodyDiv w:val="1"/>
      <w:marLeft w:val="0"/>
      <w:marRight w:val="0"/>
      <w:marTop w:val="0"/>
      <w:marBottom w:val="0"/>
      <w:divBdr>
        <w:top w:val="none" w:sz="0" w:space="0" w:color="auto"/>
        <w:left w:val="none" w:sz="0" w:space="0" w:color="auto"/>
        <w:bottom w:val="none" w:sz="0" w:space="0" w:color="auto"/>
        <w:right w:val="none" w:sz="0" w:space="0" w:color="auto"/>
      </w:divBdr>
    </w:div>
    <w:div w:id="158676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763</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Adkisson, Leatrice</cp:lastModifiedBy>
  <cp:revision>10</cp:revision>
  <cp:lastPrinted>2023-02-16T21:45:00Z</cp:lastPrinted>
  <dcterms:created xsi:type="dcterms:W3CDTF">2025-02-12T23:33:00Z</dcterms:created>
  <dcterms:modified xsi:type="dcterms:W3CDTF">2025-02-13T01:23:00Z</dcterms:modified>
</cp:coreProperties>
</file>