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3D54DA">
      <w:pPr>
        <w:pStyle w:val="Heading1"/>
      </w:pPr>
      <w:r>
        <w:t>November 20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614F06" w:rsidRPr="00614F06" w:rsidRDefault="00614F06" w:rsidP="00614F06">
      <w:pPr>
        <w:pStyle w:val="ListParagraph"/>
        <w:numPr>
          <w:ilvl w:val="0"/>
          <w:numId w:val="28"/>
        </w:numPr>
        <w:rPr>
          <w:szCs w:val="24"/>
        </w:rPr>
      </w:pPr>
      <w:r w:rsidRPr="00614F06">
        <w:rPr>
          <w:szCs w:val="24"/>
        </w:rPr>
        <w:t>Proposal No. 19, 2018 – Amending the Municipal Code of the City of Lawrence, Indiana to establish an all-way stop intersection at Royal Oakland Place and Royal Oakland Way</w:t>
      </w:r>
    </w:p>
    <w:p w:rsidR="00614F06" w:rsidRPr="00614F06" w:rsidRDefault="00614F06" w:rsidP="00614F06">
      <w:pPr>
        <w:pStyle w:val="ListParagraph"/>
        <w:numPr>
          <w:ilvl w:val="0"/>
          <w:numId w:val="28"/>
        </w:numPr>
        <w:rPr>
          <w:szCs w:val="24"/>
        </w:rPr>
      </w:pPr>
      <w:r w:rsidRPr="00614F06">
        <w:rPr>
          <w:szCs w:val="24"/>
        </w:rPr>
        <w:t xml:space="preserve">Proposal No. 20, 2018 – Amending the Municipal Code of the City of </w:t>
      </w:r>
      <w:r w:rsidR="00185AD5" w:rsidRPr="00614F06">
        <w:rPr>
          <w:szCs w:val="24"/>
        </w:rPr>
        <w:t xml:space="preserve">Lawrence, </w:t>
      </w:r>
      <w:r w:rsidR="00185AD5">
        <w:rPr>
          <w:szCs w:val="24"/>
        </w:rPr>
        <w:t>Indiana</w:t>
      </w:r>
      <w:bookmarkStart w:id="0" w:name="_GoBack"/>
      <w:bookmarkEnd w:id="0"/>
      <w:r w:rsidRPr="00614F06">
        <w:rPr>
          <w:szCs w:val="24"/>
        </w:rPr>
        <w:t xml:space="preserve"> to establish all-way stop intersections at Sedgegrass Drive and Tanbark Drive and Grosbeak Lane and Tanbark Drive          </w:t>
      </w:r>
    </w:p>
    <w:p w:rsidR="003D54DA" w:rsidRDefault="003D54DA" w:rsidP="00813161">
      <w:pPr>
        <w:rPr>
          <w:szCs w:val="24"/>
        </w:rPr>
      </w:pPr>
    </w:p>
    <w:p w:rsidR="0076006E" w:rsidRPr="0076006E" w:rsidRDefault="003C5DCA" w:rsidP="0076006E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614F06">
        <w:rPr>
          <w:szCs w:val="24"/>
        </w:rPr>
        <w:t xml:space="preserve"> -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185AD5">
      <w:rPr>
        <w:noProof/>
      </w:rPr>
      <w:t>11/10/2018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9622E56"/>
    <w:multiLevelType w:val="hybridMultilevel"/>
    <w:tmpl w:val="9C227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6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76BC697F"/>
    <w:multiLevelType w:val="hybridMultilevel"/>
    <w:tmpl w:val="CB96BA9A"/>
    <w:lvl w:ilvl="0" w:tplc="1414C1D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4"/>
  </w:num>
  <w:num w:numId="11">
    <w:abstractNumId w:val="17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6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3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AD5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CBA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4DA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4F06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06E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5943F3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16</cp:revision>
  <cp:lastPrinted>2018-11-10T14:56:00Z</cp:lastPrinted>
  <dcterms:created xsi:type="dcterms:W3CDTF">2018-06-06T15:15:00Z</dcterms:created>
  <dcterms:modified xsi:type="dcterms:W3CDTF">2018-11-10T14:57:00Z</dcterms:modified>
</cp:coreProperties>
</file>