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EE" w:rsidRDefault="00986BEE" w:rsidP="00012C9C">
      <w:pPr>
        <w:spacing w:line="240" w:lineRule="auto"/>
        <w:jc w:val="center"/>
        <w:rPr>
          <w:b/>
        </w:rPr>
      </w:pPr>
      <w:r w:rsidRPr="00012C9C">
        <w:rPr>
          <w:b/>
        </w:rPr>
        <w:t xml:space="preserve">CITY OF LAWRENCE                                                                                                                                                Utility Service Board                                                                                                                                               January 26, 2016                                                                                                                                                  Regular Meeting                                                                                                            </w:t>
      </w:r>
      <w:r w:rsidR="00012C9C" w:rsidRPr="00012C9C">
        <w:rPr>
          <w:b/>
        </w:rPr>
        <w:t xml:space="preserve">                                            </w:t>
      </w:r>
      <w:r w:rsidRPr="00012C9C">
        <w:rPr>
          <w:b/>
        </w:rPr>
        <w:t xml:space="preserve"> Public Assembly Room</w:t>
      </w:r>
    </w:p>
    <w:p w:rsidR="001626D0" w:rsidRPr="00012C9C" w:rsidRDefault="001626D0" w:rsidP="00012C9C">
      <w:pPr>
        <w:spacing w:line="240" w:lineRule="auto"/>
        <w:jc w:val="center"/>
        <w:rPr>
          <w:b/>
        </w:rPr>
      </w:pPr>
    </w:p>
    <w:p w:rsidR="00986BEE" w:rsidRDefault="00986BEE" w:rsidP="00986BEE">
      <w:pPr>
        <w:spacing w:line="240" w:lineRule="auto"/>
      </w:pPr>
      <w:proofErr w:type="gramStart"/>
      <w:r w:rsidRPr="00012C9C">
        <w:rPr>
          <w:b/>
        </w:rPr>
        <w:t>Members Present:</w:t>
      </w:r>
      <w:r w:rsidR="00012C9C">
        <w:rPr>
          <w:b/>
        </w:rPr>
        <w:t xml:space="preserve"> </w:t>
      </w:r>
      <w:r w:rsidR="00012C9C">
        <w:t xml:space="preserve"> Steven Hall, David Parnell</w:t>
      </w:r>
      <w:r>
        <w:t xml:space="preserve"> and Terry </w:t>
      </w:r>
      <w:proofErr w:type="spellStart"/>
      <w:r>
        <w:t>Gingles</w:t>
      </w:r>
      <w:proofErr w:type="spellEnd"/>
      <w:r>
        <w:t>.</w:t>
      </w:r>
      <w:proofErr w:type="gramEnd"/>
    </w:p>
    <w:p w:rsidR="00986BEE" w:rsidRDefault="00986BEE" w:rsidP="00986BEE">
      <w:pPr>
        <w:spacing w:line="240" w:lineRule="auto"/>
      </w:pPr>
      <w:proofErr w:type="gramStart"/>
      <w:r w:rsidRPr="00012C9C">
        <w:rPr>
          <w:b/>
        </w:rPr>
        <w:t>Staff Present:</w:t>
      </w:r>
      <w:r>
        <w:t xml:space="preserve"> </w:t>
      </w:r>
      <w:r w:rsidR="00012C9C">
        <w:t xml:space="preserve"> </w:t>
      </w:r>
      <w:r>
        <w:t>City Clerk Kathy Walton, Deputy Mayor/Controller Jason Fenwick, S</w:t>
      </w:r>
      <w:r w:rsidR="00012C9C">
        <w:t>cott Salsbery, Tina Whitcomb</w:t>
      </w:r>
      <w:r>
        <w:t xml:space="preserve"> and Cathy Retmier.</w:t>
      </w:r>
      <w:proofErr w:type="gramEnd"/>
    </w:p>
    <w:p w:rsidR="00986BEE" w:rsidRDefault="00986BEE" w:rsidP="00986BEE">
      <w:pPr>
        <w:spacing w:line="240" w:lineRule="auto"/>
      </w:pPr>
      <w:r w:rsidRPr="00012C9C">
        <w:rPr>
          <w:b/>
        </w:rPr>
        <w:t>Also Present:</w:t>
      </w:r>
      <w:r>
        <w:t xml:space="preserve"> </w:t>
      </w:r>
      <w:r w:rsidR="00012C9C">
        <w:t xml:space="preserve"> </w:t>
      </w:r>
      <w:r>
        <w:t>Jim Gutting,</w:t>
      </w:r>
      <w:r w:rsidR="00012C9C">
        <w:t xml:space="preserve"> </w:t>
      </w:r>
      <w:r w:rsidR="00061DDA">
        <w:t>C</w:t>
      </w:r>
      <w:r w:rsidR="00012C9C">
        <w:t xml:space="preserve">orporation </w:t>
      </w:r>
      <w:r w:rsidR="00061DDA">
        <w:t>C</w:t>
      </w:r>
      <w:r w:rsidR="00012C9C">
        <w:t>ounsel</w:t>
      </w:r>
      <w:proofErr w:type="gramStart"/>
      <w:r w:rsidR="00012C9C">
        <w:t xml:space="preserve">; </w:t>
      </w:r>
      <w:r>
        <w:t xml:space="preserve"> four</w:t>
      </w:r>
      <w:proofErr w:type="gramEnd"/>
      <w:r>
        <w:t xml:space="preserve"> members from the community</w:t>
      </w:r>
      <w:r w:rsidR="00061DDA">
        <w:t>.</w:t>
      </w:r>
    </w:p>
    <w:p w:rsidR="00986BEE" w:rsidRDefault="00A000EC" w:rsidP="00986BEE">
      <w:pPr>
        <w:spacing w:line="240" w:lineRule="auto"/>
      </w:pPr>
      <w:r w:rsidRPr="00061DDA">
        <w:rPr>
          <w:b/>
        </w:rPr>
        <w:t>Chairman</w:t>
      </w:r>
      <w:r w:rsidR="00986BEE" w:rsidRPr="00061DDA">
        <w:rPr>
          <w:b/>
        </w:rPr>
        <w:t xml:space="preserve"> Hall</w:t>
      </w:r>
      <w:r w:rsidR="00986BEE">
        <w:t xml:space="preserve"> called the meeting to order at 5:34 p.m. and announced a quorum.</w:t>
      </w:r>
    </w:p>
    <w:p w:rsidR="00986BEE" w:rsidRDefault="00986BEE" w:rsidP="00986BEE">
      <w:pPr>
        <w:spacing w:line="240" w:lineRule="auto"/>
      </w:pPr>
      <w:r w:rsidRPr="00061DDA">
        <w:rPr>
          <w:b/>
        </w:rPr>
        <w:t xml:space="preserve">Mr. Hall distributed </w:t>
      </w:r>
      <w:r w:rsidR="00012C9C" w:rsidRPr="00061DDA">
        <w:rPr>
          <w:b/>
        </w:rPr>
        <w:t>the January 12 minutes.</w:t>
      </w:r>
      <w:r w:rsidR="00012C9C">
        <w:t xml:space="preserve"> Mr. Parnell made the motion to approve the minutes. Mr. Hall seconded the motion and it carried unanimously.</w:t>
      </w:r>
    </w:p>
    <w:p w:rsidR="00012C9C" w:rsidRDefault="00012C9C" w:rsidP="00012C9C">
      <w:pPr>
        <w:spacing w:line="240" w:lineRule="auto"/>
      </w:pPr>
      <w:r w:rsidRPr="00061DDA">
        <w:rPr>
          <w:b/>
        </w:rPr>
        <w:t>Mr. Hall presented the Payment of Claims</w:t>
      </w:r>
      <w:r>
        <w:t xml:space="preserve"> in the amount of $516,371.35. Mr. Hall, Mr. </w:t>
      </w:r>
      <w:proofErr w:type="spellStart"/>
      <w:r>
        <w:t>Gingles</w:t>
      </w:r>
      <w:proofErr w:type="spellEnd"/>
      <w:r>
        <w:t xml:space="preserve"> and Mr. Parnell signed the document from Mr. Fenwick. </w:t>
      </w:r>
    </w:p>
    <w:p w:rsidR="00A000EC" w:rsidRDefault="00012C9C" w:rsidP="00012C9C">
      <w:pPr>
        <w:spacing w:line="240" w:lineRule="auto"/>
      </w:pPr>
      <w:r w:rsidRPr="00061DDA">
        <w:rPr>
          <w:b/>
        </w:rPr>
        <w:t>Utility Superintendent Report:</w:t>
      </w:r>
      <w:r>
        <w:t xml:space="preserve"> </w:t>
      </w:r>
      <w:r w:rsidR="00061DDA">
        <w:t xml:space="preserve"> </w:t>
      </w:r>
      <w:r w:rsidR="00925F6F">
        <w:t>Mr. Hall asked Mr. Sal</w:t>
      </w:r>
      <w:bookmarkStart w:id="0" w:name="_GoBack"/>
      <w:bookmarkEnd w:id="0"/>
      <w:r>
        <w:t>sb</w:t>
      </w:r>
      <w:r w:rsidR="00925F6F">
        <w:t>ery to give the report. Mr. Sal</w:t>
      </w:r>
      <w:r>
        <w:t>sbery said the CMOM had been filed for review with the</w:t>
      </w:r>
      <w:r w:rsidR="00061DDA">
        <w:t xml:space="preserve"> EPA, though the case officer is</w:t>
      </w:r>
      <w:r>
        <w:t xml:space="preserve"> currently on vacation. He said the 79</w:t>
      </w:r>
      <w:r w:rsidRPr="00012C9C">
        <w:rPr>
          <w:vertAlign w:val="superscript"/>
        </w:rPr>
        <w:t>th</w:t>
      </w:r>
      <w:r>
        <w:t xml:space="preserve"> Street Lift Station</w:t>
      </w:r>
      <w:r w:rsidR="00A000EC">
        <w:t xml:space="preserve"> inspection took place last week, and most of the work is complete. He said there will be two more payments to conclude this project.</w:t>
      </w:r>
    </w:p>
    <w:p w:rsidR="00012C9C" w:rsidRDefault="00A000EC" w:rsidP="00012C9C">
      <w:pPr>
        <w:spacing w:line="240" w:lineRule="auto"/>
      </w:pPr>
      <w:r w:rsidRPr="00061DDA">
        <w:rPr>
          <w:b/>
        </w:rPr>
        <w:t>Old Business:</w:t>
      </w:r>
      <w:r>
        <w:t xml:space="preserve"> Mr. Gutting said the Controller and Legal offices went over the ADS contract from </w:t>
      </w:r>
      <w:proofErr w:type="gramStart"/>
      <w:r>
        <w:t xml:space="preserve">January </w:t>
      </w:r>
      <w:r w:rsidR="00012C9C">
        <w:t xml:space="preserve"> </w:t>
      </w:r>
      <w:r>
        <w:t>12</w:t>
      </w:r>
      <w:proofErr w:type="gramEnd"/>
      <w:r>
        <w:t>, but Exhibit C is missing from the original contract. He will hold the contract until Exhibit C is included.</w:t>
      </w:r>
    </w:p>
    <w:p w:rsidR="00A000EC" w:rsidRDefault="00A000EC" w:rsidP="00012C9C">
      <w:pPr>
        <w:spacing w:line="240" w:lineRule="auto"/>
      </w:pPr>
      <w:r>
        <w:t xml:space="preserve">Mr. Hall asked if there was </w:t>
      </w:r>
      <w:r w:rsidRPr="00061DDA">
        <w:rPr>
          <w:b/>
        </w:rPr>
        <w:t>new business</w:t>
      </w:r>
      <w:r>
        <w:t xml:space="preserve"> and none came before the board.</w:t>
      </w:r>
    </w:p>
    <w:p w:rsidR="00A000EC" w:rsidRDefault="00A000EC" w:rsidP="00012C9C">
      <w:pPr>
        <w:spacing w:line="240" w:lineRule="auto"/>
      </w:pPr>
      <w:r w:rsidRPr="00061DDA">
        <w:rPr>
          <w:b/>
        </w:rPr>
        <w:t>Mr. Hall asked for account adjustments.</w:t>
      </w:r>
      <w:r>
        <w:t xml:space="preserve"> Ms. Retmier reported four adjustments for consideration, totaling $5,398.13. After Ms. </w:t>
      </w:r>
      <w:proofErr w:type="spellStart"/>
      <w:r>
        <w:t>Retmier’s</w:t>
      </w:r>
      <w:proofErr w:type="spellEnd"/>
      <w:r>
        <w:t xml:space="preserve"> presentation, Mr. Hall asked if there were questions or discussion. Mr. Parnell asked if the leaks were based on fre</w:t>
      </w:r>
      <w:r w:rsidR="00061DDA">
        <w:t>ezing, Ms. Retmier said</w:t>
      </w:r>
      <w:r>
        <w:t xml:space="preserve"> no</w:t>
      </w:r>
      <w:r w:rsidR="00061DDA">
        <w:t>,</w:t>
      </w:r>
      <w:r>
        <w:t xml:space="preserve"> there were a variety of reasons for the requests. Mr. Parnell made the motion to approve the adjustments. Mr. </w:t>
      </w:r>
      <w:proofErr w:type="spellStart"/>
      <w:r>
        <w:t>Gingles</w:t>
      </w:r>
      <w:proofErr w:type="spellEnd"/>
      <w:r>
        <w:t xml:space="preserve"> seconded the motion and it carried unanimously.</w:t>
      </w:r>
    </w:p>
    <w:p w:rsidR="00A000EC" w:rsidRDefault="00A000EC" w:rsidP="00012C9C">
      <w:pPr>
        <w:spacing w:line="240" w:lineRule="auto"/>
      </w:pPr>
      <w:r>
        <w:t xml:space="preserve">Mr. Hall asked if there were any </w:t>
      </w:r>
      <w:r w:rsidRPr="00061DDA">
        <w:rPr>
          <w:b/>
        </w:rPr>
        <w:t>citizen comments</w:t>
      </w:r>
      <w:r>
        <w:t>; there were none.</w:t>
      </w:r>
    </w:p>
    <w:p w:rsidR="00A000EC" w:rsidRDefault="00061DDA" w:rsidP="00012C9C">
      <w:pPr>
        <w:spacing w:line="240" w:lineRule="auto"/>
      </w:pPr>
      <w:r>
        <w:t xml:space="preserve">There being no further business to come before the Board, </w:t>
      </w:r>
      <w:r w:rsidR="00A000EC">
        <w:t xml:space="preserve">Mr. Parnell motioned for </w:t>
      </w:r>
      <w:r w:rsidR="00A000EC" w:rsidRPr="00061DDA">
        <w:rPr>
          <w:b/>
        </w:rPr>
        <w:t>adjournment</w:t>
      </w:r>
      <w:r w:rsidR="00A000EC">
        <w:t xml:space="preserve"> at 5:47 p.m. </w:t>
      </w:r>
    </w:p>
    <w:p w:rsidR="00061DDA" w:rsidRDefault="00061DDA" w:rsidP="00012C9C">
      <w:pPr>
        <w:spacing w:line="240" w:lineRule="auto"/>
      </w:pPr>
    </w:p>
    <w:p w:rsidR="00061DDA" w:rsidRDefault="00061DDA" w:rsidP="00012C9C">
      <w:pPr>
        <w:spacing w:line="240" w:lineRule="auto"/>
      </w:pPr>
      <w:r>
        <w:t>_________________________________</w:t>
      </w:r>
      <w:r>
        <w:tab/>
        <w:t>__________________________________                Steven Hall, Chairman                                               Julie Kukolla, Recording Secretary</w:t>
      </w:r>
    </w:p>
    <w:p w:rsidR="00061DDA" w:rsidRPr="00061DDA" w:rsidRDefault="00061DDA" w:rsidP="00012C9C">
      <w:pPr>
        <w:spacing w:line="240" w:lineRule="auto"/>
        <w:rPr>
          <w:i/>
        </w:rPr>
      </w:pPr>
      <w:r w:rsidRPr="00061DDA">
        <w:rPr>
          <w:i/>
        </w:rPr>
        <w:t>These minutes are not intended to be verbatim. They are a summary of discussions held, with the exception of the motions.</w:t>
      </w:r>
    </w:p>
    <w:p w:rsidR="00A000EC" w:rsidRDefault="00A000EC" w:rsidP="00012C9C">
      <w:pPr>
        <w:spacing w:line="240" w:lineRule="auto"/>
      </w:pPr>
    </w:p>
    <w:p w:rsidR="00012C9C" w:rsidRDefault="00012C9C" w:rsidP="00986BEE">
      <w:pPr>
        <w:spacing w:line="240" w:lineRule="auto"/>
      </w:pPr>
    </w:p>
    <w:sectPr w:rsidR="00012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E"/>
    <w:rsid w:val="00012C9C"/>
    <w:rsid w:val="00061DDA"/>
    <w:rsid w:val="001626D0"/>
    <w:rsid w:val="00925F6F"/>
    <w:rsid w:val="00986BEE"/>
    <w:rsid w:val="00A000EC"/>
    <w:rsid w:val="00A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3</cp:revision>
  <cp:lastPrinted>2016-01-26T23:55:00Z</cp:lastPrinted>
  <dcterms:created xsi:type="dcterms:W3CDTF">2016-01-26T23:16:00Z</dcterms:created>
  <dcterms:modified xsi:type="dcterms:W3CDTF">2016-02-09T23:26:00Z</dcterms:modified>
</cp:coreProperties>
</file>