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B32A61">
      <w:pPr>
        <w:pStyle w:val="Heading1"/>
      </w:pPr>
      <w:r>
        <w:t>July 2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7E7795" w:rsidRDefault="007E7795">
      <w:pPr>
        <w:pStyle w:val="EnvelopeReturn"/>
        <w:rPr>
          <w:sz w:val="24"/>
        </w:rPr>
      </w:pPr>
      <w:r>
        <w:rPr>
          <w:sz w:val="24"/>
        </w:rPr>
        <w:t>Presentation</w:t>
      </w:r>
      <w:r w:rsidR="00B32A61">
        <w:rPr>
          <w:sz w:val="24"/>
        </w:rPr>
        <w:t xml:space="preserve"> by Judy Byron on the Cultural Campus</w:t>
      </w:r>
    </w:p>
    <w:p w:rsidR="009F42E6" w:rsidRDefault="009F42E6">
      <w:pPr>
        <w:pStyle w:val="EnvelopeReturn"/>
        <w:rPr>
          <w:sz w:val="24"/>
        </w:rPr>
      </w:pPr>
      <w:r>
        <w:rPr>
          <w:sz w:val="24"/>
        </w:rPr>
        <w:t>Presentation by Kroger Gardis &amp; Regas, LLP on Meyer Plastics, LLC</w:t>
      </w:r>
    </w:p>
    <w:p w:rsidR="00E84D38" w:rsidRDefault="00B32A61">
      <w:pPr>
        <w:pStyle w:val="EnvelopeReturn"/>
        <w:rPr>
          <w:sz w:val="24"/>
        </w:rPr>
      </w:pPr>
      <w:r>
        <w:rPr>
          <w:sz w:val="24"/>
        </w:rPr>
        <w:t>DPW</w:t>
      </w:r>
      <w:r w:rsidR="00A12692">
        <w:rPr>
          <w:sz w:val="24"/>
        </w:rPr>
        <w:t xml:space="preserve"> update</w:t>
      </w:r>
      <w:r>
        <w:rPr>
          <w:sz w:val="24"/>
        </w:rPr>
        <w:t xml:space="preserve"> on Council concerns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B32A61">
        <w:rPr>
          <w:sz w:val="24"/>
        </w:rPr>
        <w:t>June 4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B32A61">
        <w:rPr>
          <w:sz w:val="24"/>
        </w:rPr>
        <w:t>June 20</w:t>
      </w:r>
      <w:r w:rsidR="00B54872">
        <w:rPr>
          <w:sz w:val="24"/>
        </w:rPr>
        <w:t>,</w:t>
      </w:r>
      <w:r w:rsidR="00851844">
        <w:rPr>
          <w:sz w:val="24"/>
        </w:rPr>
        <w:t xml:space="preserve"> 2018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9D7C54">
        <w:rPr>
          <w:sz w:val="24"/>
        </w:rPr>
        <w:t>Code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8C2671" w:rsidRDefault="00164A2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9D7C54" w:rsidRDefault="00B32A61" w:rsidP="00B32A61">
      <w:pPr>
        <w:pStyle w:val="BodyTextIndent2"/>
        <w:numPr>
          <w:ilvl w:val="0"/>
          <w:numId w:val="7"/>
        </w:numPr>
        <w:tabs>
          <w:tab w:val="left" w:pos="540"/>
          <w:tab w:val="left" w:pos="630"/>
          <w:tab w:val="left" w:pos="810"/>
        </w:tabs>
        <w:rPr>
          <w:szCs w:val="24"/>
        </w:rPr>
      </w:pPr>
      <w:r>
        <w:rPr>
          <w:szCs w:val="24"/>
        </w:rPr>
        <w:t xml:space="preserve"> </w:t>
      </w:r>
      <w:r w:rsidR="009D7C54" w:rsidRPr="009D7C54">
        <w:rPr>
          <w:szCs w:val="24"/>
        </w:rPr>
        <w:t xml:space="preserve">Proposal No. 2, 2018 – Amending the Municipal Code of the City of Lawrence, </w:t>
      </w:r>
    </w:p>
    <w:p w:rsidR="009D7C54" w:rsidRPr="009D7C54" w:rsidRDefault="009D7C5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Cs w:val="24"/>
        </w:rPr>
      </w:pPr>
      <w:r>
        <w:rPr>
          <w:szCs w:val="24"/>
        </w:rPr>
        <w:t xml:space="preserve">      </w:t>
      </w:r>
      <w:r w:rsidR="00B32A61">
        <w:rPr>
          <w:szCs w:val="24"/>
        </w:rPr>
        <w:t xml:space="preserve">      </w:t>
      </w:r>
      <w:r w:rsidRPr="009D7C54">
        <w:rPr>
          <w:szCs w:val="24"/>
        </w:rPr>
        <w:t xml:space="preserve">Indiana to establish an all-way </w:t>
      </w:r>
      <w:proofErr w:type="gramStart"/>
      <w:r w:rsidRPr="009D7C54">
        <w:rPr>
          <w:szCs w:val="24"/>
        </w:rPr>
        <w:t>stop</w:t>
      </w:r>
      <w:proofErr w:type="gramEnd"/>
      <w:r w:rsidRPr="009D7C54">
        <w:rPr>
          <w:szCs w:val="24"/>
        </w:rPr>
        <w:t xml:space="preserve"> intersection at River Birch Lane and Elm Ridge</w:t>
      </w:r>
    </w:p>
    <w:p w:rsidR="009D7C54" w:rsidRDefault="009D7C5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Cs w:val="24"/>
        </w:rPr>
      </w:pPr>
      <w:r w:rsidRPr="009D7C54">
        <w:rPr>
          <w:szCs w:val="24"/>
        </w:rPr>
        <w:t xml:space="preserve">    </w:t>
      </w:r>
      <w:r>
        <w:rPr>
          <w:szCs w:val="24"/>
        </w:rPr>
        <w:t xml:space="preserve">  </w:t>
      </w:r>
      <w:r w:rsidR="00B32A61">
        <w:rPr>
          <w:szCs w:val="24"/>
        </w:rPr>
        <w:t xml:space="preserve">      </w:t>
      </w:r>
      <w:r w:rsidRPr="009D7C54">
        <w:rPr>
          <w:szCs w:val="24"/>
        </w:rPr>
        <w:t>Drive</w:t>
      </w:r>
    </w:p>
    <w:p w:rsidR="00B32A61" w:rsidRDefault="00B32A61" w:rsidP="00B32A61">
      <w:pPr>
        <w:pStyle w:val="ListParagraph"/>
        <w:numPr>
          <w:ilvl w:val="0"/>
          <w:numId w:val="7"/>
        </w:numPr>
        <w:rPr>
          <w:sz w:val="22"/>
          <w:szCs w:val="24"/>
        </w:rPr>
      </w:pPr>
      <w:r w:rsidRPr="00B32A61">
        <w:rPr>
          <w:sz w:val="22"/>
          <w:szCs w:val="24"/>
        </w:rPr>
        <w:t>Proposal No. 3, 2018 – Amending the Municipal Code of the City of Lawrence, Indiana to establish a preferential stop intersection at Indian Lake Boulevard South Drive and Hidden Oak Lane</w:t>
      </w:r>
    </w:p>
    <w:p w:rsidR="00B32A61" w:rsidRPr="00B32A61" w:rsidRDefault="00B32A61" w:rsidP="00B32A61">
      <w:pPr>
        <w:pStyle w:val="ListParagraph"/>
        <w:numPr>
          <w:ilvl w:val="0"/>
          <w:numId w:val="7"/>
        </w:numPr>
        <w:rPr>
          <w:sz w:val="22"/>
          <w:szCs w:val="24"/>
        </w:rPr>
      </w:pPr>
      <w:r w:rsidRPr="00B32A61">
        <w:rPr>
          <w:sz w:val="22"/>
          <w:szCs w:val="24"/>
        </w:rPr>
        <w:t>Proposal No. 4, 2018 – Amending the Municipal Code of the City of Lawrence, Indiana to adopt a new chapter of Title 3, Article 3 to establish standards for the elimination of graffiti</w:t>
      </w:r>
    </w:p>
    <w:p w:rsidR="00B32A61" w:rsidRDefault="00B32A61" w:rsidP="00461D2A">
      <w:pPr>
        <w:tabs>
          <w:tab w:val="left" w:pos="1080"/>
        </w:tabs>
        <w:ind w:left="720" w:hanging="720"/>
        <w:rPr>
          <w:szCs w:val="24"/>
        </w:rPr>
      </w:pPr>
    </w:p>
    <w:p w:rsidR="00B32A61" w:rsidRDefault="0028627D" w:rsidP="00B32A61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</w:p>
    <w:p w:rsidR="00B32A61" w:rsidRDefault="00B32A61" w:rsidP="00B32A61">
      <w:pPr>
        <w:pStyle w:val="ListParagraph"/>
        <w:numPr>
          <w:ilvl w:val="0"/>
          <w:numId w:val="8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 </w:t>
      </w:r>
      <w:r w:rsidR="00C440D1">
        <w:rPr>
          <w:szCs w:val="24"/>
        </w:rPr>
        <w:t>Proposal No. 5, 2018 – Authorizing the issuance of not to exceed $2,246,000 aggregate principal amount of taxable economic development tax increment revenue bonds, series 2018 (Meyer Plastics Project); authorizing proceeds to finance the development, acquisition and equipping of an economic development facility; providing for the pledge and assignment of revenues for the payment of said bonds; authorizing a loan agreement with respect to the project; and authorizing other actions in connection therewith</w:t>
      </w:r>
    </w:p>
    <w:p w:rsidR="00B32A61" w:rsidRDefault="0092046A" w:rsidP="00B32A61">
      <w:pPr>
        <w:pStyle w:val="ListParagraph"/>
        <w:numPr>
          <w:ilvl w:val="0"/>
          <w:numId w:val="8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Resolution No. 5, 2018 </w:t>
      </w:r>
      <w:r w:rsidR="00F430A0">
        <w:rPr>
          <w:szCs w:val="24"/>
        </w:rPr>
        <w:t>–</w:t>
      </w:r>
      <w:r>
        <w:rPr>
          <w:szCs w:val="24"/>
        </w:rPr>
        <w:t xml:space="preserve"> </w:t>
      </w:r>
      <w:r w:rsidR="00F430A0">
        <w:rPr>
          <w:szCs w:val="24"/>
        </w:rPr>
        <w:t xml:space="preserve">Approving a declaratory resolution of the </w:t>
      </w:r>
      <w:r w:rsidR="00063F42">
        <w:rPr>
          <w:szCs w:val="24"/>
        </w:rPr>
        <w:t>R</w:t>
      </w:r>
      <w:r w:rsidR="00F430A0">
        <w:rPr>
          <w:szCs w:val="24"/>
        </w:rPr>
        <w:t xml:space="preserve">edevelopment </w:t>
      </w:r>
      <w:r w:rsidR="00063F42">
        <w:rPr>
          <w:szCs w:val="24"/>
        </w:rPr>
        <w:t>C</w:t>
      </w:r>
      <w:r w:rsidR="00F430A0">
        <w:rPr>
          <w:szCs w:val="24"/>
        </w:rPr>
        <w:t>ommission removing parcels from the Pendleton Pike Redevelopment area, declaring the parcels as a new economic development area, approving a plan for the area, declaring part of the area an allocation area and approving other actions related thereto</w:t>
      </w:r>
    </w:p>
    <w:p w:rsidR="00F430A0" w:rsidRPr="00B32A61" w:rsidRDefault="002A69E9" w:rsidP="00B32A61">
      <w:pPr>
        <w:pStyle w:val="ListParagraph"/>
        <w:numPr>
          <w:ilvl w:val="0"/>
          <w:numId w:val="8"/>
        </w:numPr>
        <w:tabs>
          <w:tab w:val="left" w:pos="1080"/>
        </w:tabs>
        <w:rPr>
          <w:szCs w:val="24"/>
        </w:rPr>
      </w:pPr>
      <w:r>
        <w:rPr>
          <w:szCs w:val="24"/>
        </w:rPr>
        <w:lastRenderedPageBreak/>
        <w:t>Proposal No. 6, 2018 – Amending the Municipal Code of the City of Lawrence, Indiana regarding litter on private property</w:t>
      </w:r>
      <w:bookmarkStart w:id="0" w:name="_GoBack"/>
      <w:bookmarkEnd w:id="0"/>
    </w:p>
    <w:p w:rsidR="00B32A61" w:rsidRDefault="00B32A61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A69E9">
      <w:rPr>
        <w:noProof/>
      </w:rPr>
      <w:t>6/25/2018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2405811"/>
    <w:multiLevelType w:val="hybridMultilevel"/>
    <w:tmpl w:val="866E9E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3F43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C68C-A277-443E-9F46-C9DE7057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342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68</cp:revision>
  <cp:lastPrinted>2018-05-29T14:53:00Z</cp:lastPrinted>
  <dcterms:created xsi:type="dcterms:W3CDTF">2017-07-05T19:11:00Z</dcterms:created>
  <dcterms:modified xsi:type="dcterms:W3CDTF">2018-06-25T17:31:00Z</dcterms:modified>
</cp:coreProperties>
</file>